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83" w:rsidRDefault="005C7083" w:rsidP="005C7083">
      <w:pPr>
        <w:shd w:val="clear" w:color="auto" w:fill="FFFFFF"/>
        <w:ind w:left="390" w:right="15"/>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fldChar w:fldCharType="begin"/>
      </w:r>
      <w:r>
        <w:rPr>
          <w:rFonts w:ascii="Times New Roman" w:eastAsia="Times New Roman" w:hAnsi="Times New Roman" w:cs="Times New Roman"/>
          <w:bCs/>
          <w:sz w:val="24"/>
          <w:szCs w:val="24"/>
          <w:lang w:eastAsia="de-DE"/>
        </w:rPr>
        <w:instrText xml:space="preserve"> HYPERLINK "</w:instrText>
      </w:r>
      <w:r w:rsidRPr="005C7083">
        <w:rPr>
          <w:rFonts w:ascii="Times New Roman" w:eastAsia="Times New Roman" w:hAnsi="Times New Roman" w:cs="Times New Roman"/>
          <w:bCs/>
          <w:sz w:val="24"/>
          <w:szCs w:val="24"/>
          <w:lang w:eastAsia="de-DE"/>
        </w:rPr>
        <w:instrText>http://www.focus.de/kultur/buecher/literatur-ein-mann-von-gestern-vor-30-jahren-starb-heinrich-boell_id_4817882.html</w:instrText>
      </w:r>
      <w:r>
        <w:rPr>
          <w:rFonts w:ascii="Times New Roman" w:eastAsia="Times New Roman" w:hAnsi="Times New Roman" w:cs="Times New Roman"/>
          <w:bCs/>
          <w:sz w:val="24"/>
          <w:szCs w:val="24"/>
          <w:lang w:eastAsia="de-DE"/>
        </w:rPr>
        <w:instrText xml:space="preserve">" </w:instrText>
      </w:r>
      <w:r>
        <w:rPr>
          <w:rFonts w:ascii="Times New Roman" w:eastAsia="Times New Roman" w:hAnsi="Times New Roman" w:cs="Times New Roman"/>
          <w:bCs/>
          <w:sz w:val="24"/>
          <w:szCs w:val="24"/>
          <w:lang w:eastAsia="de-DE"/>
        </w:rPr>
        <w:fldChar w:fldCharType="separate"/>
      </w:r>
      <w:r w:rsidRPr="001261D9">
        <w:rPr>
          <w:rStyle w:val="Hiperhivatkozs"/>
          <w:rFonts w:ascii="Times New Roman" w:eastAsia="Times New Roman" w:hAnsi="Times New Roman" w:cs="Times New Roman"/>
          <w:bCs/>
          <w:sz w:val="24"/>
          <w:szCs w:val="24"/>
          <w:lang w:eastAsia="de-DE"/>
        </w:rPr>
        <w:t>http://www.focus.de/kultur/buecher/literatur-ein-mann-von-gestern-vor-30-jahren-starb-heinrich-boell_id_4817882.html</w:t>
      </w:r>
      <w:r>
        <w:rPr>
          <w:rFonts w:ascii="Times New Roman" w:eastAsia="Times New Roman" w:hAnsi="Times New Roman" w:cs="Times New Roman"/>
          <w:bCs/>
          <w:sz w:val="24"/>
          <w:szCs w:val="24"/>
          <w:lang w:eastAsia="de-DE"/>
        </w:rPr>
        <w:fldChar w:fldCharType="end"/>
      </w:r>
    </w:p>
    <w:p w:rsidR="005C7083" w:rsidRPr="005C7083" w:rsidRDefault="005C7083" w:rsidP="005C7083">
      <w:pPr>
        <w:shd w:val="clear" w:color="auto" w:fill="FFFFFF"/>
        <w:ind w:left="390" w:right="15"/>
        <w:rPr>
          <w:rFonts w:ascii="Times New Roman" w:eastAsia="Times New Roman" w:hAnsi="Times New Roman" w:cs="Times New Roman"/>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sz w:val="32"/>
          <w:szCs w:val="32"/>
          <w:lang w:eastAsia="de-DE"/>
        </w:rPr>
      </w:pPr>
      <w:r w:rsidRPr="005C7083">
        <w:rPr>
          <w:rFonts w:ascii="Times New Roman" w:eastAsia="Times New Roman" w:hAnsi="Times New Roman" w:cs="Times New Roman"/>
          <w:b/>
          <w:bCs/>
          <w:sz w:val="32"/>
          <w:szCs w:val="32"/>
          <w:lang w:eastAsia="de-DE"/>
        </w:rPr>
        <w:t>Kein Mann von gestern</w:t>
      </w:r>
    </w:p>
    <w:p w:rsidR="005C7083" w:rsidRPr="005C7083" w:rsidRDefault="005C7083" w:rsidP="005C7083">
      <w:pPr>
        <w:shd w:val="clear" w:color="auto" w:fill="FFFFFF"/>
        <w:ind w:left="390" w:right="15"/>
        <w:outlineLvl w:val="0"/>
        <w:rPr>
          <w:rFonts w:ascii="Times New Roman" w:eastAsia="Times New Roman" w:hAnsi="Times New Roman" w:cs="Times New Roman"/>
          <w:b/>
          <w:bCs/>
          <w:kern w:val="36"/>
          <w:sz w:val="32"/>
          <w:szCs w:val="32"/>
          <w:lang w:eastAsia="de-DE"/>
        </w:rPr>
      </w:pPr>
      <w:r w:rsidRPr="005C7083">
        <w:rPr>
          <w:rFonts w:ascii="Times New Roman" w:eastAsia="Times New Roman" w:hAnsi="Times New Roman" w:cs="Times New Roman"/>
          <w:b/>
          <w:bCs/>
          <w:kern w:val="36"/>
          <w:sz w:val="32"/>
          <w:szCs w:val="32"/>
          <w:lang w:eastAsia="de-DE"/>
        </w:rPr>
        <w:t>Vor 30 Jahren starb Heinrich Böll</w:t>
      </w: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i/>
          <w:sz w:val="24"/>
          <w:szCs w:val="24"/>
          <w:lang w:eastAsia="de-DE"/>
        </w:rPr>
      </w:pPr>
      <w:r w:rsidRPr="005C7083">
        <w:rPr>
          <w:rFonts w:ascii="Times New Roman" w:eastAsia="Times New Roman" w:hAnsi="Times New Roman" w:cs="Times New Roman"/>
          <w:i/>
          <w:sz w:val="24"/>
          <w:szCs w:val="24"/>
          <w:lang w:eastAsia="de-DE"/>
        </w:rPr>
        <w:t>Mittwoch, 15.07.2015</w:t>
      </w:r>
    </w:p>
    <w:p w:rsidR="005C7083" w:rsidRPr="005C7083" w:rsidRDefault="005C7083" w:rsidP="005C7083">
      <w:pPr>
        <w:shd w:val="clear" w:color="auto" w:fill="FFFFFF"/>
        <w:ind w:left="-2040" w:right="15"/>
        <w:rPr>
          <w:rFonts w:ascii="Times New Roman" w:eastAsia="Times New Roman" w:hAnsi="Times New Roman" w:cs="Times New Roman"/>
          <w:sz w:val="24"/>
          <w:szCs w:val="24"/>
          <w:lang w:eastAsia="de-DE"/>
        </w:rPr>
      </w:pPr>
    </w:p>
    <w:p w:rsidR="005C7083" w:rsidRPr="005C7083" w:rsidRDefault="005C7083" w:rsidP="005C7083">
      <w:pPr>
        <w:shd w:val="clear" w:color="auto" w:fill="FFFFFF"/>
        <w:ind w:left="-2040" w:right="240"/>
        <w:rPr>
          <w:rFonts w:ascii="Times New Roman" w:eastAsia="Times New Roman" w:hAnsi="Times New Roman" w:cs="Times New Roman"/>
          <w:sz w:val="24"/>
          <w:szCs w:val="24"/>
          <w:lang w:eastAsia="de-DE"/>
        </w:rPr>
      </w:pPr>
      <w:r w:rsidRPr="005C7083">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195580</wp:posOffset>
            </wp:positionH>
            <wp:positionV relativeFrom="paragraph">
              <wp:posOffset>45720</wp:posOffset>
            </wp:positionV>
            <wp:extent cx="2857500" cy="2143125"/>
            <wp:effectExtent l="19050" t="19050" r="19050" b="28575"/>
            <wp:wrapTight wrapText="bothSides">
              <wp:wrapPolygon edited="0">
                <wp:start x="-144" y="-192"/>
                <wp:lineTo x="-144" y="21888"/>
                <wp:lineTo x="21744" y="21888"/>
                <wp:lineTo x="21744" y="-192"/>
                <wp:lineTo x="-144" y="-192"/>
              </wp:wrapPolygon>
            </wp:wrapTight>
            <wp:docPr id="1" name="Kép 1" descr="Heinrich Böll, Thomas Mann, Literaturnobelpreisträger, Billard um halbzehn, Ralf Schnell, Die verlorene Ehre der Katharina Blum, W. G. Sebald, Die Manns - Ein Jahrhundertroman, Christian Linder, Der Engel schwieg, Bundesrepublik, Werkausgabe, Willy Brandt, Boulevardzeitung, Jean-Paul Sartre, Bölls, Franz Josef Strauß, Helmut Schmidt, Titelgeschichte, Persönlich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nrich Böll, Thomas Mann, Literaturnobelpreisträger, Billard um halbzehn, Ralf Schnell, Die verlorene Ehre der Katharina Blum, W. G. Sebald, Die Manns - Ein Jahrhundertroman, Christian Linder, Der Engel schwieg, Bundesrepublik, Werkausgabe, Willy Brandt, Boulevardzeitung, Jean-Paul Sartre, Bölls, Franz Josef Strauß, Helmut Schmidt, Titelgeschichte, Persönlichkeit"/>
                    <pic:cNvPicPr>
                      <a:picLocks noChangeAspect="1" noChangeArrowheads="1"/>
                    </pic:cNvPicPr>
                  </pic:nvPicPr>
                  <pic:blipFill>
                    <a:blip r:embed="rId6"/>
                    <a:srcRect/>
                    <a:stretch>
                      <a:fillRect/>
                    </a:stretch>
                  </pic:blipFill>
                  <pic:spPr bwMode="auto">
                    <a:xfrm>
                      <a:off x="0" y="0"/>
                      <a:ext cx="2857500" cy="2143125"/>
                    </a:xfrm>
                    <a:prstGeom prst="rect">
                      <a:avLst/>
                    </a:prstGeom>
                    <a:noFill/>
                    <a:ln w="9525">
                      <a:solidFill>
                        <a:srgbClr val="002060"/>
                      </a:solidFill>
                      <a:miter lim="800000"/>
                      <a:headEnd/>
                      <a:tailEnd/>
                    </a:ln>
                  </pic:spPr>
                </pic:pic>
              </a:graphicData>
            </a:graphic>
          </wp:anchor>
        </w:drawing>
      </w:r>
    </w:p>
    <w:p w:rsidR="005C7083" w:rsidRPr="005C7083" w:rsidRDefault="005C7083" w:rsidP="005C7083">
      <w:pPr>
        <w:shd w:val="clear" w:color="auto" w:fill="FFFFFF"/>
        <w:ind w:left="-2040" w:right="240"/>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dpa/Heinz Wieseler</w:t>
      </w:r>
    </w:p>
    <w:p w:rsidR="005C7083" w:rsidRPr="005C7083" w:rsidRDefault="005C7083" w:rsidP="005C7083">
      <w:pPr>
        <w:shd w:val="clear" w:color="auto" w:fill="FFFFFF"/>
        <w:ind w:left="-2040" w:right="240"/>
        <w:rPr>
          <w:rFonts w:ascii="Times New Roman" w:eastAsia="Times New Roman" w:hAnsi="Times New Roman" w:cs="Times New Roman"/>
          <w:i/>
          <w:sz w:val="24"/>
          <w:szCs w:val="24"/>
          <w:lang w:eastAsia="de-DE"/>
        </w:rPr>
      </w:pPr>
      <w:r w:rsidRPr="005C7083">
        <w:rPr>
          <w:rFonts w:ascii="Times New Roman" w:eastAsia="Times New Roman" w:hAnsi="Times New Roman" w:cs="Times New Roman"/>
          <w:i/>
          <w:sz w:val="24"/>
          <w:szCs w:val="24"/>
          <w:lang w:eastAsia="de-DE"/>
        </w:rPr>
        <w:t>Heinrich Böll in seiner Wohnung in Köln, Dezember 1977.</w:t>
      </w: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b/>
          <w:bCs/>
          <w:sz w:val="24"/>
          <w:szCs w:val="24"/>
          <w:lang w:eastAsia="de-DE"/>
        </w:rPr>
      </w:pPr>
      <w:r w:rsidRPr="005C7083">
        <w:rPr>
          <w:rFonts w:ascii="Times New Roman" w:eastAsia="Times New Roman" w:hAnsi="Times New Roman" w:cs="Times New Roman"/>
          <w:b/>
          <w:bCs/>
          <w:sz w:val="24"/>
          <w:szCs w:val="24"/>
          <w:lang w:eastAsia="de-DE"/>
        </w:rPr>
        <w:t>30 Jahre nach seinem Tod wird Heinrich Böll nicht mehr viel gelesen. Dabei sind manche seiner Werke gerade in den letzten Jahren wieder aktuell geworden.</w:t>
      </w:r>
    </w:p>
    <w:p w:rsidR="005C7083" w:rsidRPr="005C7083" w:rsidRDefault="005C7083" w:rsidP="005C7083">
      <w:pPr>
        <w:shd w:val="clear" w:color="auto" w:fill="FFFFFF"/>
        <w:ind w:left="390" w:right="15"/>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Vor 60 Jahren starb Thomas Mann, vor 30 Jahren - am 16. Juli 1985 - Heinrich Böll. Beide waren deutsche Literaturnobelpreisträger, aber während Mann heute immer noch gefragt ist, wird Böll eher wenig gelesen und spielt in den Medien nur noch eine bescheidene Rolle.</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r w:rsidRPr="005C7083">
        <w:rPr>
          <w:rFonts w:ascii="Times New Roman" w:eastAsia="Times New Roman" w:hAnsi="Times New Roman" w:cs="Times New Roman"/>
          <w:b/>
          <w:bCs/>
          <w:sz w:val="24"/>
          <w:szCs w:val="24"/>
          <w:lang w:eastAsia="de-DE"/>
        </w:rPr>
        <w:t>Die zeitlose Literatur Bölls</w:t>
      </w:r>
    </w:p>
    <w:p w:rsidR="005C7083" w:rsidRP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Die gängige Erklärung dafür lautet, dass Manns Stoffe zeitlos sind, während sich Böll mit der jungen Bundesrepublik auseinandersetzte. Dadurch kann man mit manchen seiner Romane heute nicht mehr viel anfangen - die Zeit ist über sie hinweggegangen. Heinrich Böll - ein Mann von gestern?</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 xml:space="preserve">Da regt sich Widerspruch. „Es gibt Werke wie die „Katharina Blum“ oder „Billard um </w:t>
      </w:r>
      <w:proofErr w:type="spellStart"/>
      <w:r w:rsidRPr="005C7083">
        <w:rPr>
          <w:rFonts w:ascii="Times New Roman" w:eastAsia="Times New Roman" w:hAnsi="Times New Roman" w:cs="Times New Roman"/>
          <w:sz w:val="24"/>
          <w:szCs w:val="24"/>
          <w:lang w:eastAsia="de-DE"/>
        </w:rPr>
        <w:t>halbzehn</w:t>
      </w:r>
      <w:proofErr w:type="spellEnd"/>
      <w:r w:rsidRPr="005C7083">
        <w:rPr>
          <w:rFonts w:ascii="Times New Roman" w:eastAsia="Times New Roman" w:hAnsi="Times New Roman" w:cs="Times New Roman"/>
          <w:sz w:val="24"/>
          <w:szCs w:val="24"/>
          <w:lang w:eastAsia="de-DE"/>
        </w:rPr>
        <w:t xml:space="preserve">“, die immer noch relevant sind“, betont der Mitherausgeber der 27-bändigen Werkausgabe, Ralf Schnell. In der „Katharina Blum“ geht es um eine Frau, deren Existenz durch die Vorverurteilung einer Boulevardzeitung vernichtet wird - im Zeitalter der sozialen Netzwerke vielleicht aktueller denn je. Der 1959 erschienene Roman „Billard um </w:t>
      </w:r>
      <w:proofErr w:type="spellStart"/>
      <w:r w:rsidRPr="005C7083">
        <w:rPr>
          <w:rFonts w:ascii="Times New Roman" w:eastAsia="Times New Roman" w:hAnsi="Times New Roman" w:cs="Times New Roman"/>
          <w:sz w:val="24"/>
          <w:szCs w:val="24"/>
          <w:lang w:eastAsia="de-DE"/>
        </w:rPr>
        <w:t>halbzehn</w:t>
      </w:r>
      <w:proofErr w:type="spellEnd"/>
      <w:r w:rsidRPr="005C7083">
        <w:rPr>
          <w:rFonts w:ascii="Times New Roman" w:eastAsia="Times New Roman" w:hAnsi="Times New Roman" w:cs="Times New Roman"/>
          <w:sz w:val="24"/>
          <w:szCs w:val="24"/>
          <w:lang w:eastAsia="de-DE"/>
        </w:rPr>
        <w:t>“ beschäftigt sich mit der Nazivergangenheit - die Deutschland bis heute verfolgt.</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r w:rsidRPr="005C7083">
        <w:rPr>
          <w:rFonts w:ascii="Times New Roman" w:eastAsia="Times New Roman" w:hAnsi="Times New Roman" w:cs="Times New Roman"/>
          <w:b/>
          <w:bCs/>
          <w:sz w:val="24"/>
          <w:szCs w:val="24"/>
          <w:lang w:eastAsia="de-DE"/>
        </w:rPr>
        <w:t>Auch politisch war der Schriftsteller aktiv</w:t>
      </w:r>
    </w:p>
    <w:p w:rsidR="005C7083" w:rsidRP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Germanisten schätzen mittlerweile vor allem die frühen Werke. Der Literaturwissenschaft</w:t>
      </w:r>
      <w:r>
        <w:rPr>
          <w:rFonts w:ascii="Times New Roman" w:eastAsia="Times New Roman" w:hAnsi="Times New Roman" w:cs="Times New Roman"/>
          <w:sz w:val="24"/>
          <w:szCs w:val="24"/>
          <w:lang w:eastAsia="de-DE"/>
        </w:rPr>
        <w:t>l</w:t>
      </w:r>
      <w:r w:rsidRPr="005C7083">
        <w:rPr>
          <w:rFonts w:ascii="Times New Roman" w:eastAsia="Times New Roman" w:hAnsi="Times New Roman" w:cs="Times New Roman"/>
          <w:sz w:val="24"/>
          <w:szCs w:val="24"/>
          <w:lang w:eastAsia="de-DE"/>
        </w:rPr>
        <w:t xml:space="preserve">er und Schriftsteller W.G. Sebald nahm Böll als einzigen deutschen Schriftsteller von dem Vorwurf aus, vor dem Grauen des Luftkriegs versagt zu haben. „Von sämtlichen Ende der 40er Jahre entstandenen Werken ist es eigentlich nur Heinrich Bölls Roman „Der Engel schwieg“, der eine annähernde Vorstellung vermittelt von der Tiefe des Entsetzens, das damals jeden zu erfassen drohte, der wirklich sich umsah in den Ruinen“, urteilte Sebald. Der Roman wurde erst </w:t>
      </w:r>
      <w:r w:rsidRPr="005C7083">
        <w:rPr>
          <w:rFonts w:ascii="Times New Roman" w:eastAsia="Times New Roman" w:hAnsi="Times New Roman" w:cs="Times New Roman"/>
          <w:sz w:val="24"/>
          <w:szCs w:val="24"/>
          <w:lang w:eastAsia="de-DE"/>
        </w:rPr>
        <w:lastRenderedPageBreak/>
        <w:t>Jahre nach Bölls Tod veröffentlicht - in der Nachkriegszeit hielten ihn die Verlage für nicht zumutbar.</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Auch als politische Persönlichkeit bleibt Böll von Interesse. Es ist heute schon weitgehend in Vergessenheit geraten, dass er jahrzehntelang „der neben Jean-Paul Sartre mächtigste Schriftsteller Europas“ gewesen ist, wie sein neuester Biograf Christian Linder hervorhebt. Bereits 1961 wurde Böll in einer „Spiegel“-Titelgeschichte „Deutschlands erfolgreichster Nachkriegsautor“ genannt. Mitte der 1970er Jahre wählten ihn führende Meinungsmacher in einer Umfrage zur einflussreichsten westdeutschen Persönlichkeit nach Bundeskanzler Helmut Schmidt, dem SPD-Vorsitzenden Willy Brandt und CSU-Chef Franz Josef Strauß.</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r w:rsidRPr="005C7083">
        <w:rPr>
          <w:rFonts w:ascii="Times New Roman" w:eastAsia="Times New Roman" w:hAnsi="Times New Roman" w:cs="Times New Roman"/>
          <w:b/>
          <w:bCs/>
          <w:sz w:val="24"/>
          <w:szCs w:val="24"/>
          <w:lang w:eastAsia="de-DE"/>
        </w:rPr>
        <w:t>Wo man Böll noch einmal "erleben" kann</w:t>
      </w:r>
    </w:p>
    <w:p w:rsidR="005C7083" w:rsidRPr="005C7083" w:rsidRDefault="005C7083" w:rsidP="005C7083">
      <w:pPr>
        <w:shd w:val="clear" w:color="auto" w:fill="FFFFFF"/>
        <w:ind w:left="390" w:right="15"/>
        <w:outlineLvl w:val="1"/>
        <w:rPr>
          <w:rFonts w:ascii="Times New Roman" w:eastAsia="Times New Roman" w:hAnsi="Times New Roman" w:cs="Times New Roman"/>
          <w:b/>
          <w:bCs/>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Böll galt als Gewissen der Bundesrepublik. Im Ausland - etwa in der Sowjetunion - war er der „gute Deutsche“ schlechthin. Die Faszination, die von ihm ausging, beschreibt Willy Brandt in seinen Erinnerungen: „Unvergesslich: dieser wohltuende Mangel an Dämonie. Diese Stimme, das Gegenteil eines metallischen Organs, leise und vernehmlich auf Menschlichkeit beharrend, dem Spießertum in die Parade fahrend.“</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Wer Heinrich Böll heute auf eine ganz unmittelbare Art erleben will, muss den zweiten Stock der Kölner Stadtbibliothek aufsuchen. Dort findet sich - nur von wenigen beachtet - sein Arbeitszimmer. Es ist im Originalzustand wieder aufgebaut worden - und es überrascht durch seine Schlichtheit: Der abgestoßene Schreibtisch, die selbst zusammengezimmerten Beistelltischchen, das Bambusbett mit der Baskenmütze über einem der Pfosten - niemand würde auf die Idee kommen, dies für die Wirkungsstätte eines bedeutenden Autors zu halten. Böll lehnte die Konsumgesellschaft zeitlebens ab - Geld, Besitz, all das bedeutete ihm wenig.</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Default="005C7083" w:rsidP="005C7083">
      <w:pPr>
        <w:shd w:val="clear" w:color="auto" w:fill="FFFFFF"/>
        <w:ind w:left="390" w:right="15"/>
        <w:rPr>
          <w:rFonts w:ascii="Times New Roman" w:eastAsia="Times New Roman" w:hAnsi="Times New Roman" w:cs="Times New Roman"/>
          <w:sz w:val="24"/>
          <w:szCs w:val="24"/>
          <w:lang w:eastAsia="de-DE"/>
        </w:rPr>
      </w:pPr>
      <w:r w:rsidRPr="005C7083">
        <w:rPr>
          <w:rFonts w:ascii="Times New Roman" w:eastAsia="Times New Roman" w:hAnsi="Times New Roman" w:cs="Times New Roman"/>
          <w:sz w:val="24"/>
          <w:szCs w:val="24"/>
          <w:lang w:eastAsia="de-DE"/>
        </w:rPr>
        <w:t>Auf dem Höhepunkt der Spaßgesellschaft vor der Finanzkrise mag das belächelt worden sein. Doch inzwischen scheint eine Wiederentdeckung durchaus denkbar. Vielleicht ist Heinrich Böll ein Mann von morgen.</w:t>
      </w: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
    <w:p w:rsidR="005C7083" w:rsidRPr="005C7083" w:rsidRDefault="005C7083" w:rsidP="005C7083">
      <w:pPr>
        <w:shd w:val="clear" w:color="auto" w:fill="FFFFFF"/>
        <w:ind w:left="390" w:right="15"/>
        <w:rPr>
          <w:rFonts w:ascii="Times New Roman" w:eastAsia="Times New Roman" w:hAnsi="Times New Roman" w:cs="Times New Roman"/>
          <w:sz w:val="24"/>
          <w:szCs w:val="24"/>
          <w:lang w:eastAsia="de-DE"/>
        </w:rPr>
      </w:pPr>
      <w:proofErr w:type="spellStart"/>
      <w:r w:rsidRPr="005C7083">
        <w:rPr>
          <w:rFonts w:ascii="Times New Roman" w:eastAsia="Times New Roman" w:hAnsi="Times New Roman" w:cs="Times New Roman"/>
          <w:sz w:val="24"/>
          <w:szCs w:val="24"/>
          <w:lang w:eastAsia="de-DE"/>
        </w:rPr>
        <w:t>res</w:t>
      </w:r>
      <w:proofErr w:type="spellEnd"/>
      <w:r w:rsidRPr="005C7083">
        <w:rPr>
          <w:rFonts w:ascii="Times New Roman" w:eastAsia="Times New Roman" w:hAnsi="Times New Roman" w:cs="Times New Roman"/>
          <w:sz w:val="24"/>
          <w:szCs w:val="24"/>
          <w:lang w:eastAsia="de-DE"/>
        </w:rPr>
        <w:t>/dpa</w:t>
      </w:r>
    </w:p>
    <w:p w:rsidR="005C7083" w:rsidRPr="005C7083" w:rsidRDefault="005C7083" w:rsidP="005C7083">
      <w:pPr>
        <w:shd w:val="clear" w:color="auto" w:fill="FFFFFF"/>
        <w:ind w:left="375" w:right="375"/>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©FOCUSOnline</w:t>
      </w:r>
      <w:r w:rsidRPr="005C7083">
        <w:rPr>
          <w:rFonts w:ascii="Times New Roman" w:eastAsia="Times New Roman" w:hAnsi="Times New Roman" w:cs="Times New Roman"/>
          <w:b/>
          <w:bCs/>
          <w:sz w:val="24"/>
          <w:szCs w:val="24"/>
          <w:lang w:eastAsia="de-DE"/>
        </w:rPr>
        <w:t>1996-2015</w:t>
      </w:r>
    </w:p>
    <w:p w:rsidR="001F68D4" w:rsidRPr="005C7083" w:rsidRDefault="005C7083" w:rsidP="005C7083">
      <w:pPr>
        <w:rPr>
          <w:rFonts w:ascii="Times New Roman" w:hAnsi="Times New Roman" w:cs="Times New Roman"/>
          <w:sz w:val="24"/>
          <w:szCs w:val="24"/>
        </w:rPr>
      </w:pPr>
    </w:p>
    <w:sectPr w:rsidR="001F68D4" w:rsidRPr="005C7083" w:rsidSect="005C7083">
      <w:footerReference w:type="default" r:id="rId7"/>
      <w:pgSz w:w="11906" w:h="16838"/>
      <w:pgMar w:top="1134" w:right="1134"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83" w:rsidRDefault="005C7083" w:rsidP="005C7083">
      <w:r>
        <w:separator/>
      </w:r>
    </w:p>
  </w:endnote>
  <w:endnote w:type="continuationSeparator" w:id="1">
    <w:p w:rsidR="005C7083" w:rsidRDefault="005C7083" w:rsidP="005C7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28626860"/>
      <w:docPartObj>
        <w:docPartGallery w:val="Page Numbers (Bottom of Page)"/>
        <w:docPartUnique/>
      </w:docPartObj>
    </w:sdtPr>
    <w:sdtContent>
      <w:sdt>
        <w:sdtPr>
          <w:rPr>
            <w:rFonts w:ascii="Times New Roman" w:hAnsi="Times New Roman" w:cs="Times New Roman"/>
            <w:b/>
          </w:rPr>
          <w:id w:val="1431489341"/>
          <w:docPartObj>
            <w:docPartGallery w:val="Page Numbers (Top of Page)"/>
            <w:docPartUnique/>
          </w:docPartObj>
        </w:sdtPr>
        <w:sdtContent>
          <w:p w:rsidR="005C7083" w:rsidRPr="005C7083" w:rsidRDefault="005C7083">
            <w:pPr>
              <w:pStyle w:val="llb"/>
              <w:jc w:val="right"/>
              <w:rPr>
                <w:rFonts w:ascii="Times New Roman" w:hAnsi="Times New Roman" w:cs="Times New Roman"/>
                <w:b/>
              </w:rPr>
            </w:pPr>
            <w:proofErr w:type="spellStart"/>
            <w:r w:rsidRPr="005C7083">
              <w:rPr>
                <w:rFonts w:ascii="Times New Roman" w:hAnsi="Times New Roman" w:cs="Times New Roman"/>
                <w:b/>
              </w:rPr>
              <w:t>Oldal</w:t>
            </w:r>
            <w:proofErr w:type="spellEnd"/>
            <w:r w:rsidRPr="005C7083">
              <w:rPr>
                <w:rFonts w:ascii="Times New Roman" w:hAnsi="Times New Roman" w:cs="Times New Roman"/>
                <w:b/>
              </w:rPr>
              <w:t xml:space="preserve">: </w:t>
            </w:r>
            <w:r w:rsidRPr="005C7083">
              <w:rPr>
                <w:rFonts w:ascii="Times New Roman" w:hAnsi="Times New Roman" w:cs="Times New Roman"/>
                <w:b/>
              </w:rPr>
              <w:fldChar w:fldCharType="begin"/>
            </w:r>
            <w:r w:rsidRPr="005C7083">
              <w:rPr>
                <w:rFonts w:ascii="Times New Roman" w:hAnsi="Times New Roman" w:cs="Times New Roman"/>
                <w:b/>
              </w:rPr>
              <w:instrText>PAGE</w:instrText>
            </w:r>
            <w:r w:rsidRPr="005C7083">
              <w:rPr>
                <w:rFonts w:ascii="Times New Roman" w:hAnsi="Times New Roman" w:cs="Times New Roman"/>
                <w:b/>
              </w:rPr>
              <w:fldChar w:fldCharType="separate"/>
            </w:r>
            <w:r>
              <w:rPr>
                <w:rFonts w:ascii="Times New Roman" w:hAnsi="Times New Roman" w:cs="Times New Roman"/>
                <w:b/>
                <w:noProof/>
              </w:rPr>
              <w:t>1</w:t>
            </w:r>
            <w:r w:rsidRPr="005C7083">
              <w:rPr>
                <w:rFonts w:ascii="Times New Roman" w:hAnsi="Times New Roman" w:cs="Times New Roman"/>
                <w:b/>
              </w:rPr>
              <w:fldChar w:fldCharType="end"/>
            </w:r>
            <w:r w:rsidRPr="005C7083">
              <w:rPr>
                <w:rFonts w:ascii="Times New Roman" w:hAnsi="Times New Roman" w:cs="Times New Roman"/>
                <w:b/>
              </w:rPr>
              <w:t xml:space="preserve"> / </w:t>
            </w:r>
            <w:r w:rsidRPr="005C7083">
              <w:rPr>
                <w:rFonts w:ascii="Times New Roman" w:hAnsi="Times New Roman" w:cs="Times New Roman"/>
                <w:b/>
              </w:rPr>
              <w:fldChar w:fldCharType="begin"/>
            </w:r>
            <w:r w:rsidRPr="005C7083">
              <w:rPr>
                <w:rFonts w:ascii="Times New Roman" w:hAnsi="Times New Roman" w:cs="Times New Roman"/>
                <w:b/>
              </w:rPr>
              <w:instrText>NUMPAGES</w:instrText>
            </w:r>
            <w:r w:rsidRPr="005C7083">
              <w:rPr>
                <w:rFonts w:ascii="Times New Roman" w:hAnsi="Times New Roman" w:cs="Times New Roman"/>
                <w:b/>
              </w:rPr>
              <w:fldChar w:fldCharType="separate"/>
            </w:r>
            <w:r>
              <w:rPr>
                <w:rFonts w:ascii="Times New Roman" w:hAnsi="Times New Roman" w:cs="Times New Roman"/>
                <w:b/>
                <w:noProof/>
              </w:rPr>
              <w:t>2</w:t>
            </w:r>
            <w:r w:rsidRPr="005C7083">
              <w:rPr>
                <w:rFonts w:ascii="Times New Roman" w:hAnsi="Times New Roman" w:cs="Times New Roman"/>
                <w:b/>
              </w:rPr>
              <w:fldChar w:fldCharType="end"/>
            </w:r>
          </w:p>
        </w:sdtContent>
      </w:sdt>
    </w:sdtContent>
  </w:sdt>
  <w:p w:rsidR="005C7083" w:rsidRDefault="005C708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83" w:rsidRDefault="005C7083" w:rsidP="005C7083">
      <w:r>
        <w:separator/>
      </w:r>
    </w:p>
  </w:footnote>
  <w:footnote w:type="continuationSeparator" w:id="1">
    <w:p w:rsidR="005C7083" w:rsidRDefault="005C7083" w:rsidP="005C7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C7083"/>
    <w:rsid w:val="005137AE"/>
    <w:rsid w:val="005C7083"/>
    <w:rsid w:val="00987F2F"/>
    <w:rsid w:val="009F13E4"/>
    <w:rsid w:val="00A44AA9"/>
    <w:rsid w:val="00DA25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1">
    <w:name w:val="heading 1"/>
    <w:basedOn w:val="Norml"/>
    <w:link w:val="Cmsor1Char"/>
    <w:uiPriority w:val="9"/>
    <w:qFormat/>
    <w:rsid w:val="005C7083"/>
    <w:pPr>
      <w:spacing w:before="100" w:beforeAutospacing="1" w:after="100" w:afterAutospacing="1"/>
      <w:ind w:left="0" w:right="0"/>
      <w:outlineLvl w:val="0"/>
    </w:pPr>
    <w:rPr>
      <w:rFonts w:ascii="Times New Roman" w:eastAsia="Times New Roman" w:hAnsi="Times New Roman" w:cs="Times New Roman"/>
      <w:b/>
      <w:bCs/>
      <w:kern w:val="36"/>
      <w:sz w:val="48"/>
      <w:szCs w:val="48"/>
      <w:lang w:eastAsia="de-DE"/>
    </w:rPr>
  </w:style>
  <w:style w:type="paragraph" w:styleId="Cmsor2">
    <w:name w:val="heading 2"/>
    <w:basedOn w:val="Norml"/>
    <w:link w:val="Cmsor2Char"/>
    <w:uiPriority w:val="9"/>
    <w:qFormat/>
    <w:rsid w:val="005C7083"/>
    <w:pPr>
      <w:spacing w:before="100" w:beforeAutospacing="1" w:after="100" w:afterAutospacing="1"/>
      <w:ind w:left="0" w:right="0"/>
      <w:outlineLvl w:val="1"/>
    </w:pPr>
    <w:rPr>
      <w:rFonts w:ascii="Times New Roman" w:eastAsia="Times New Roman" w:hAnsi="Times New Roman" w:cs="Times New Roman"/>
      <w:b/>
      <w:bCs/>
      <w:sz w:val="36"/>
      <w:szCs w:val="36"/>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7083"/>
    <w:rPr>
      <w:rFonts w:ascii="Times New Roman" w:eastAsia="Times New Roman" w:hAnsi="Times New Roman" w:cs="Times New Roman"/>
      <w:b/>
      <w:bCs/>
      <w:kern w:val="36"/>
      <w:sz w:val="48"/>
      <w:szCs w:val="48"/>
      <w:lang w:eastAsia="de-DE"/>
    </w:rPr>
  </w:style>
  <w:style w:type="character" w:customStyle="1" w:styleId="Cmsor2Char">
    <w:name w:val="Címsor 2 Char"/>
    <w:basedOn w:val="Bekezdsalapbettpusa"/>
    <w:link w:val="Cmsor2"/>
    <w:uiPriority w:val="9"/>
    <w:rsid w:val="005C7083"/>
    <w:rPr>
      <w:rFonts w:ascii="Times New Roman" w:eastAsia="Times New Roman" w:hAnsi="Times New Roman" w:cs="Times New Roman"/>
      <w:b/>
      <w:bCs/>
      <w:sz w:val="36"/>
      <w:szCs w:val="36"/>
      <w:lang w:eastAsia="de-DE"/>
    </w:rPr>
  </w:style>
  <w:style w:type="character" w:customStyle="1" w:styleId="overhead">
    <w:name w:val="overhead"/>
    <w:basedOn w:val="Bekezdsalapbettpusa"/>
    <w:rsid w:val="005C7083"/>
  </w:style>
  <w:style w:type="character" w:customStyle="1" w:styleId="created">
    <w:name w:val="created"/>
    <w:basedOn w:val="Bekezdsalapbettpusa"/>
    <w:rsid w:val="005C7083"/>
  </w:style>
  <w:style w:type="character" w:customStyle="1" w:styleId="source">
    <w:name w:val="source"/>
    <w:basedOn w:val="Bekezdsalapbettpusa"/>
    <w:rsid w:val="005C7083"/>
  </w:style>
  <w:style w:type="character" w:customStyle="1" w:styleId="caption">
    <w:name w:val="caption"/>
    <w:basedOn w:val="Bekezdsalapbettpusa"/>
    <w:rsid w:val="005C7083"/>
  </w:style>
  <w:style w:type="paragraph" w:styleId="NormlWeb">
    <w:name w:val="Normal (Web)"/>
    <w:basedOn w:val="Norml"/>
    <w:uiPriority w:val="99"/>
    <w:semiHidden/>
    <w:unhideWhenUsed/>
    <w:rsid w:val="005C7083"/>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styleId="Kiemels2">
    <w:name w:val="Strong"/>
    <w:basedOn w:val="Bekezdsalapbettpusa"/>
    <w:uiPriority w:val="22"/>
    <w:qFormat/>
    <w:rsid w:val="005C7083"/>
    <w:rPr>
      <w:b/>
      <w:bCs/>
    </w:rPr>
  </w:style>
  <w:style w:type="paragraph" w:styleId="Buborkszveg">
    <w:name w:val="Balloon Text"/>
    <w:basedOn w:val="Norml"/>
    <w:link w:val="BuborkszvegChar"/>
    <w:uiPriority w:val="99"/>
    <w:semiHidden/>
    <w:unhideWhenUsed/>
    <w:rsid w:val="005C7083"/>
    <w:rPr>
      <w:rFonts w:ascii="Tahoma" w:hAnsi="Tahoma" w:cs="Tahoma"/>
      <w:sz w:val="16"/>
      <w:szCs w:val="16"/>
    </w:rPr>
  </w:style>
  <w:style w:type="character" w:customStyle="1" w:styleId="BuborkszvegChar">
    <w:name w:val="Buborékszöveg Char"/>
    <w:basedOn w:val="Bekezdsalapbettpusa"/>
    <w:link w:val="Buborkszveg"/>
    <w:uiPriority w:val="99"/>
    <w:semiHidden/>
    <w:rsid w:val="005C7083"/>
    <w:rPr>
      <w:rFonts w:ascii="Tahoma" w:hAnsi="Tahoma" w:cs="Tahoma"/>
      <w:sz w:val="16"/>
      <w:szCs w:val="16"/>
    </w:rPr>
  </w:style>
  <w:style w:type="paragraph" w:styleId="lfej">
    <w:name w:val="header"/>
    <w:basedOn w:val="Norml"/>
    <w:link w:val="lfejChar"/>
    <w:uiPriority w:val="99"/>
    <w:semiHidden/>
    <w:unhideWhenUsed/>
    <w:rsid w:val="005C7083"/>
    <w:pPr>
      <w:tabs>
        <w:tab w:val="center" w:pos="4536"/>
        <w:tab w:val="right" w:pos="9072"/>
      </w:tabs>
    </w:pPr>
  </w:style>
  <w:style w:type="character" w:customStyle="1" w:styleId="lfejChar">
    <w:name w:val="Élőfej Char"/>
    <w:basedOn w:val="Bekezdsalapbettpusa"/>
    <w:link w:val="lfej"/>
    <w:uiPriority w:val="99"/>
    <w:semiHidden/>
    <w:rsid w:val="005C7083"/>
  </w:style>
  <w:style w:type="paragraph" w:styleId="llb">
    <w:name w:val="footer"/>
    <w:basedOn w:val="Norml"/>
    <w:link w:val="llbChar"/>
    <w:uiPriority w:val="99"/>
    <w:unhideWhenUsed/>
    <w:rsid w:val="005C7083"/>
    <w:pPr>
      <w:tabs>
        <w:tab w:val="center" w:pos="4536"/>
        <w:tab w:val="right" w:pos="9072"/>
      </w:tabs>
    </w:pPr>
  </w:style>
  <w:style w:type="character" w:customStyle="1" w:styleId="llbChar">
    <w:name w:val="Élőláb Char"/>
    <w:basedOn w:val="Bekezdsalapbettpusa"/>
    <w:link w:val="llb"/>
    <w:uiPriority w:val="99"/>
    <w:rsid w:val="005C7083"/>
  </w:style>
  <w:style w:type="character" w:styleId="Hiperhivatkozs">
    <w:name w:val="Hyperlink"/>
    <w:basedOn w:val="Bekezdsalapbettpusa"/>
    <w:uiPriority w:val="99"/>
    <w:unhideWhenUsed/>
    <w:rsid w:val="005C70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3865017">
      <w:bodyDiv w:val="1"/>
      <w:marLeft w:val="0"/>
      <w:marRight w:val="0"/>
      <w:marTop w:val="0"/>
      <w:marBottom w:val="0"/>
      <w:divBdr>
        <w:top w:val="none" w:sz="0" w:space="0" w:color="auto"/>
        <w:left w:val="none" w:sz="0" w:space="0" w:color="auto"/>
        <w:bottom w:val="none" w:sz="0" w:space="0" w:color="auto"/>
        <w:right w:val="none" w:sz="0" w:space="0" w:color="auto"/>
      </w:divBdr>
      <w:divsChild>
        <w:div w:id="379020558">
          <w:marLeft w:val="375"/>
          <w:marRight w:val="0"/>
          <w:marTop w:val="210"/>
          <w:marBottom w:val="0"/>
          <w:divBdr>
            <w:top w:val="none" w:sz="0" w:space="0" w:color="auto"/>
            <w:left w:val="none" w:sz="0" w:space="0" w:color="auto"/>
            <w:bottom w:val="none" w:sz="0" w:space="0" w:color="auto"/>
            <w:right w:val="none" w:sz="0" w:space="0" w:color="auto"/>
          </w:divBdr>
          <w:divsChild>
            <w:div w:id="1648392308">
              <w:marLeft w:val="0"/>
              <w:marRight w:val="0"/>
              <w:marTop w:val="0"/>
              <w:marBottom w:val="0"/>
              <w:divBdr>
                <w:top w:val="none" w:sz="0" w:space="0" w:color="auto"/>
                <w:left w:val="none" w:sz="0" w:space="0" w:color="auto"/>
                <w:bottom w:val="none" w:sz="0" w:space="0" w:color="auto"/>
                <w:right w:val="none" w:sz="0" w:space="0" w:color="auto"/>
              </w:divBdr>
              <w:divsChild>
                <w:div w:id="394164722">
                  <w:marLeft w:val="15"/>
                  <w:marRight w:val="15"/>
                  <w:marTop w:val="0"/>
                  <w:marBottom w:val="0"/>
                  <w:divBdr>
                    <w:top w:val="none" w:sz="0" w:space="0" w:color="auto"/>
                    <w:left w:val="none" w:sz="0" w:space="0" w:color="auto"/>
                    <w:bottom w:val="none" w:sz="0" w:space="0" w:color="auto"/>
                    <w:right w:val="none" w:sz="0" w:space="0" w:color="auto"/>
                  </w:divBdr>
                  <w:divsChild>
                    <w:div w:id="950169545">
                      <w:marLeft w:val="0"/>
                      <w:marRight w:val="0"/>
                      <w:marTop w:val="0"/>
                      <w:marBottom w:val="0"/>
                      <w:divBdr>
                        <w:top w:val="none" w:sz="0" w:space="0" w:color="auto"/>
                        <w:left w:val="none" w:sz="0" w:space="0" w:color="auto"/>
                        <w:bottom w:val="none" w:sz="0" w:space="0" w:color="auto"/>
                        <w:right w:val="none" w:sz="0" w:space="0" w:color="auto"/>
                      </w:divBdr>
                      <w:divsChild>
                        <w:div w:id="171577076">
                          <w:marLeft w:val="0"/>
                          <w:marRight w:val="0"/>
                          <w:marTop w:val="0"/>
                          <w:marBottom w:val="0"/>
                          <w:divBdr>
                            <w:top w:val="none" w:sz="0" w:space="0" w:color="auto"/>
                            <w:left w:val="none" w:sz="0" w:space="0" w:color="auto"/>
                            <w:bottom w:val="none" w:sz="0" w:space="0" w:color="auto"/>
                            <w:right w:val="none" w:sz="0" w:space="0" w:color="auto"/>
                          </w:divBdr>
                          <w:divsChild>
                            <w:div w:id="1738163976">
                              <w:marLeft w:val="0"/>
                              <w:marRight w:val="0"/>
                              <w:marTop w:val="0"/>
                              <w:marBottom w:val="0"/>
                              <w:divBdr>
                                <w:top w:val="none" w:sz="0" w:space="0" w:color="auto"/>
                                <w:left w:val="none" w:sz="0" w:space="0" w:color="auto"/>
                                <w:bottom w:val="none" w:sz="0" w:space="0" w:color="auto"/>
                                <w:right w:val="none" w:sz="0" w:space="0" w:color="auto"/>
                              </w:divBdr>
                            </w:div>
                            <w:div w:id="148056988">
                              <w:marLeft w:val="0"/>
                              <w:marRight w:val="0"/>
                              <w:marTop w:val="0"/>
                              <w:marBottom w:val="0"/>
                              <w:divBdr>
                                <w:top w:val="none" w:sz="0" w:space="0" w:color="auto"/>
                                <w:left w:val="none" w:sz="0" w:space="0" w:color="auto"/>
                                <w:bottom w:val="none" w:sz="0" w:space="0" w:color="auto"/>
                                <w:right w:val="none" w:sz="0" w:space="0" w:color="auto"/>
                              </w:divBdr>
                              <w:divsChild>
                                <w:div w:id="1265646810">
                                  <w:marLeft w:val="-2430"/>
                                  <w:marRight w:val="0"/>
                                  <w:marTop w:val="0"/>
                                  <w:marBottom w:val="0"/>
                                  <w:divBdr>
                                    <w:top w:val="none" w:sz="0" w:space="0" w:color="auto"/>
                                    <w:left w:val="none" w:sz="0" w:space="0" w:color="auto"/>
                                    <w:bottom w:val="none" w:sz="0" w:space="0" w:color="auto"/>
                                    <w:right w:val="none" w:sz="0" w:space="0" w:color="auto"/>
                                  </w:divBdr>
                                  <w:divsChild>
                                    <w:div w:id="1686327564">
                                      <w:marLeft w:val="0"/>
                                      <w:marRight w:val="0"/>
                                      <w:marTop w:val="0"/>
                                      <w:marBottom w:val="0"/>
                                      <w:divBdr>
                                        <w:top w:val="none" w:sz="0" w:space="0" w:color="auto"/>
                                        <w:left w:val="none" w:sz="0" w:space="0" w:color="auto"/>
                                        <w:bottom w:val="none" w:sz="0" w:space="0" w:color="auto"/>
                                        <w:right w:val="none" w:sz="0" w:space="0" w:color="auto"/>
                                      </w:divBdr>
                                      <w:divsChild>
                                        <w:div w:id="459035960">
                                          <w:marLeft w:val="0"/>
                                          <w:marRight w:val="225"/>
                                          <w:marTop w:val="0"/>
                                          <w:marBottom w:val="0"/>
                                          <w:divBdr>
                                            <w:top w:val="none" w:sz="0" w:space="0" w:color="auto"/>
                                            <w:left w:val="none" w:sz="0" w:space="0" w:color="auto"/>
                                            <w:bottom w:val="single" w:sz="6" w:space="6" w:color="DADADA"/>
                                            <w:right w:val="none" w:sz="0" w:space="0" w:color="auto"/>
                                          </w:divBdr>
                                        </w:div>
                                      </w:divsChild>
                                    </w:div>
                                  </w:divsChild>
                                </w:div>
                                <w:div w:id="337778929">
                                  <w:marLeft w:val="0"/>
                                  <w:marRight w:val="0"/>
                                  <w:marTop w:val="0"/>
                                  <w:marBottom w:val="0"/>
                                  <w:divBdr>
                                    <w:top w:val="none" w:sz="0" w:space="0" w:color="auto"/>
                                    <w:left w:val="none" w:sz="0" w:space="0" w:color="auto"/>
                                    <w:bottom w:val="none" w:sz="0" w:space="0" w:color="auto"/>
                                    <w:right w:val="none" w:sz="0" w:space="0" w:color="auto"/>
                                  </w:divBdr>
                                </w:div>
                                <w:div w:id="1373113332">
                                  <w:marLeft w:val="0"/>
                                  <w:marRight w:val="0"/>
                                  <w:marTop w:val="0"/>
                                  <w:marBottom w:val="0"/>
                                  <w:divBdr>
                                    <w:top w:val="none" w:sz="0" w:space="0" w:color="auto"/>
                                    <w:left w:val="none" w:sz="0" w:space="0" w:color="auto"/>
                                    <w:bottom w:val="none" w:sz="0" w:space="0" w:color="auto"/>
                                    <w:right w:val="none" w:sz="0" w:space="0" w:color="auto"/>
                                  </w:divBdr>
                                </w:div>
                                <w:div w:id="6620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436">
          <w:marLeft w:val="375"/>
          <w:marRight w:val="375"/>
          <w:marTop w:val="75"/>
          <w:marBottom w:val="375"/>
          <w:divBdr>
            <w:top w:val="none" w:sz="0" w:space="0" w:color="auto"/>
            <w:left w:val="none" w:sz="0" w:space="0" w:color="auto"/>
            <w:bottom w:val="none" w:sz="0" w:space="0" w:color="auto"/>
            <w:right w:val="none" w:sz="0" w:space="0" w:color="auto"/>
          </w:divBdr>
          <w:divsChild>
            <w:div w:id="640959035">
              <w:marLeft w:val="0"/>
              <w:marRight w:val="0"/>
              <w:marTop w:val="0"/>
              <w:marBottom w:val="0"/>
              <w:divBdr>
                <w:top w:val="none" w:sz="0" w:space="0" w:color="auto"/>
                <w:left w:val="none" w:sz="0" w:space="0" w:color="auto"/>
                <w:bottom w:val="none" w:sz="0" w:space="0" w:color="auto"/>
                <w:right w:val="none" w:sz="0" w:space="0" w:color="auto"/>
              </w:divBdr>
              <w:divsChild>
                <w:div w:id="1712612647">
                  <w:marLeft w:val="0"/>
                  <w:marRight w:val="0"/>
                  <w:marTop w:val="0"/>
                  <w:marBottom w:val="30"/>
                  <w:divBdr>
                    <w:top w:val="none" w:sz="0" w:space="0" w:color="auto"/>
                    <w:left w:val="none" w:sz="0" w:space="0" w:color="auto"/>
                    <w:bottom w:val="none" w:sz="0" w:space="0" w:color="auto"/>
                    <w:right w:val="none" w:sz="0" w:space="0" w:color="auto"/>
                  </w:divBdr>
                  <w:divsChild>
                    <w:div w:id="16265028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3711</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1</cp:revision>
  <dcterms:created xsi:type="dcterms:W3CDTF">2015-07-28T18:42:00Z</dcterms:created>
  <dcterms:modified xsi:type="dcterms:W3CDTF">2015-07-28T18:49:00Z</dcterms:modified>
</cp:coreProperties>
</file>