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68" w:rsidRDefault="003D2A68" w:rsidP="003D2A68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hu-HU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hu-HU"/>
        </w:rPr>
        <w:instrText xml:space="preserve"> HYPERLINK "</w:instrText>
      </w:r>
      <w:r w:rsidRPr="003D2A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hu-HU"/>
        </w:rPr>
        <w:instrText>http://www.nationalgeographic.de/aktuelles/meldungen/eine-weltkarte-fuer-den-koenig</w:instrTex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hu-HU"/>
        </w:rPr>
        <w:instrText xml:space="preserve">" </w:instrTex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hu-HU"/>
        </w:rPr>
        <w:fldChar w:fldCharType="separate"/>
      </w:r>
      <w:r w:rsidRPr="000C6B04">
        <w:rPr>
          <w:rStyle w:val="Hiperhivatkozs"/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  <w:t>http://www.nationalgeographic.de/aktuelles/meldungen/eine-weltk</w:t>
      </w:r>
      <w:bookmarkStart w:id="0" w:name="_GoBack"/>
      <w:bookmarkEnd w:id="0"/>
      <w:r w:rsidRPr="000C6B04">
        <w:rPr>
          <w:rStyle w:val="Hiperhivatkozs"/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  <w:t>arte-fuer-den-koenig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hu-HU"/>
        </w:rPr>
        <w:fldChar w:fldCharType="end"/>
      </w:r>
    </w:p>
    <w:p w:rsidR="003D2A68" w:rsidRDefault="003D2A68" w:rsidP="003D2A68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</w:pPr>
    </w:p>
    <w:p w:rsidR="003D2A68" w:rsidRPr="003D2A68" w:rsidRDefault="003D2A68" w:rsidP="003D2A68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de-DE" w:eastAsia="hu-HU"/>
        </w:rPr>
      </w:pPr>
      <w:r w:rsidRPr="003D2A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de-DE" w:eastAsia="hu-HU"/>
        </w:rPr>
        <w:t>Eine Weltkarte für den König</w:t>
      </w:r>
    </w:p>
    <w:p w:rsidR="003D2A68" w:rsidRPr="003D2A68" w:rsidRDefault="003D2A68" w:rsidP="003D2A68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u-HU"/>
        </w:rPr>
      </w:pPr>
    </w:p>
    <w:p w:rsidR="003D2A68" w:rsidRPr="003D2A68" w:rsidRDefault="003D2A68" w:rsidP="003D2A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de-DE" w:eastAsia="hu-HU"/>
        </w:rPr>
      </w:pPr>
      <w:r w:rsidRPr="003D2A68">
        <w:rPr>
          <w:rFonts w:ascii="Times New Roman" w:eastAsia="Times New Roman" w:hAnsi="Times New Roman" w:cs="Times New Roman"/>
          <w:i/>
          <w:color w:val="5A6871"/>
          <w:sz w:val="24"/>
          <w:szCs w:val="24"/>
          <w:bdr w:val="none" w:sz="0" w:space="0" w:color="auto" w:frame="1"/>
          <w:lang w:val="de-DE" w:eastAsia="hu-HU"/>
        </w:rPr>
        <w:t>Bilder:</w:t>
      </w:r>
      <w:r>
        <w:rPr>
          <w:rFonts w:ascii="Times New Roman" w:eastAsia="Times New Roman" w:hAnsi="Times New Roman" w:cs="Times New Roman"/>
          <w:i/>
          <w:color w:val="5A6871"/>
          <w:sz w:val="24"/>
          <w:szCs w:val="24"/>
          <w:bdr w:val="none" w:sz="0" w:space="0" w:color="auto" w:frame="1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i/>
          <w:color w:val="5A6871"/>
          <w:sz w:val="24"/>
          <w:szCs w:val="24"/>
          <w:bdr w:val="none" w:sz="0" w:space="0" w:color="auto" w:frame="1"/>
          <w:lang w:val="de-DE" w:eastAsia="hu-HU"/>
        </w:rPr>
        <w:t>ADD.</w:t>
      </w:r>
      <w:r>
        <w:rPr>
          <w:rFonts w:ascii="Times New Roman" w:eastAsia="Times New Roman" w:hAnsi="Times New Roman" w:cs="Times New Roman"/>
          <w:i/>
          <w:color w:val="5A6871"/>
          <w:sz w:val="24"/>
          <w:szCs w:val="24"/>
          <w:bdr w:val="none" w:sz="0" w:space="0" w:color="auto" w:frame="1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i/>
          <w:color w:val="5A6871"/>
          <w:sz w:val="24"/>
          <w:szCs w:val="24"/>
          <w:bdr w:val="none" w:sz="0" w:space="0" w:color="auto" w:frame="1"/>
          <w:lang w:val="de-DE" w:eastAsia="hu-HU"/>
        </w:rPr>
        <w:t>24065,</w:t>
      </w:r>
      <w:r>
        <w:rPr>
          <w:rFonts w:ascii="Times New Roman" w:eastAsia="Times New Roman" w:hAnsi="Times New Roman" w:cs="Times New Roman"/>
          <w:i/>
          <w:color w:val="5A6871"/>
          <w:sz w:val="24"/>
          <w:szCs w:val="24"/>
          <w:bdr w:val="none" w:sz="0" w:space="0" w:color="auto" w:frame="1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i/>
          <w:color w:val="5A6871"/>
          <w:sz w:val="24"/>
          <w:szCs w:val="24"/>
          <w:bdr w:val="none" w:sz="0" w:space="0" w:color="auto" w:frame="1"/>
          <w:lang w:val="de-DE" w:eastAsia="hu-HU"/>
        </w:rPr>
        <w:t>British</w:t>
      </w:r>
      <w:r>
        <w:rPr>
          <w:rFonts w:ascii="Times New Roman" w:eastAsia="Times New Roman" w:hAnsi="Times New Roman" w:cs="Times New Roman"/>
          <w:i/>
          <w:color w:val="5A6871"/>
          <w:sz w:val="24"/>
          <w:szCs w:val="24"/>
          <w:bdr w:val="none" w:sz="0" w:space="0" w:color="auto" w:frame="1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i/>
          <w:color w:val="5A6871"/>
          <w:sz w:val="24"/>
          <w:szCs w:val="24"/>
          <w:bdr w:val="none" w:sz="0" w:space="0" w:color="auto" w:frame="1"/>
          <w:lang w:val="de-DE" w:eastAsia="hu-HU"/>
        </w:rPr>
        <w:t>Library</w:t>
      </w:r>
      <w:r>
        <w:rPr>
          <w:rFonts w:ascii="Times New Roman" w:eastAsia="Times New Roman" w:hAnsi="Times New Roman" w:cs="Times New Roman"/>
          <w:i/>
          <w:color w:val="5A6871"/>
          <w:sz w:val="24"/>
          <w:szCs w:val="24"/>
          <w:bdr w:val="none" w:sz="0" w:space="0" w:color="auto" w:frame="1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i/>
          <w:color w:val="5A6871"/>
          <w:sz w:val="24"/>
          <w:szCs w:val="24"/>
          <w:bdr w:val="none" w:sz="0" w:space="0" w:color="auto" w:frame="1"/>
          <w:lang w:val="de-DE" w:eastAsia="hu-HU"/>
        </w:rPr>
        <w:t>Board</w:t>
      </w:r>
    </w:p>
    <w:p w:rsidR="003D2A68" w:rsidRPr="003D2A68" w:rsidRDefault="003D2A68" w:rsidP="003D2A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3D2A68" w:rsidRPr="003D2A68" w:rsidRDefault="003D2A68" w:rsidP="003D2A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  <w:r w:rsidRPr="003D2A6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de-DE" w:eastAsia="hu-HU"/>
        </w:rPr>
        <w:drawing>
          <wp:inline distT="0" distB="0" distL="0" distR="0">
            <wp:extent cx="6000750" cy="3333750"/>
            <wp:effectExtent l="0" t="0" r="0" b="0"/>
            <wp:docPr id="1" name="Kép 1" descr="http://www.nationalgeographic.de/thumbnails/mainpicture/52/44/03/weltkarte-renaissance-main-34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tionalgeographic.de/thumbnails/mainpicture/52/44/03/weltkarte-renaissance-main-3445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A68" w:rsidRDefault="003D2A68" w:rsidP="003D2A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3D2A68" w:rsidRDefault="003D2A68" w:rsidP="003D2A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Admiral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Claude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proofErr w:type="spellStart"/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d’Annebault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fürchtete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seine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Karriere.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französischen</w:t>
      </w:r>
      <w:r w:rsidRPr="003D2A68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König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Franz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(1515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1547)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galt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wichtiger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Berater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Hofe.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Dessen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Nachfolger,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Heinrich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(1547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1559),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schätzte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proofErr w:type="spellStart"/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d’Annebault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weniger.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Gunst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Herrschers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erlangen,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gab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Offizier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fürstliches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Präsent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Auftrag: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kunstvolle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Weltkarte,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noch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gegeben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hatte.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Gibt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größeres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Geschenk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Orientierung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chaotischen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Welt?</w:t>
      </w:r>
    </w:p>
    <w:p w:rsidR="003D2A68" w:rsidRPr="003D2A68" w:rsidRDefault="003D2A68" w:rsidP="003D2A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3D2A68" w:rsidRPr="003D2A68" w:rsidRDefault="003D2A68" w:rsidP="003D2A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  <w:proofErr w:type="spellStart"/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D’Annebault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beauftragte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berühmten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Kartografen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Pierre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proofErr w:type="spellStart"/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Desceliers</w:t>
      </w:r>
      <w:proofErr w:type="spellEnd"/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Team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Zeichnern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wunderschön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illustrierte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Karte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voller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geographischer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Details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anfertigte.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Format: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drei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Quadratmeter!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„Es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schönsten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Karten,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Renaissance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erhalten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geblieben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sind“,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urteilt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proofErr w:type="spellStart"/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Chet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proofErr w:type="spellStart"/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Duzer</w:t>
      </w:r>
      <w:proofErr w:type="spellEnd"/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proofErr w:type="spellStart"/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Desceliers</w:t>
      </w:r>
      <w:proofErr w:type="spellEnd"/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Werk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seinem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neuen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Buch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„The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World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proofErr w:type="spellStart"/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King“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erstmals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originalgetreuer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Pracht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vorstellt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kommentiert.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proofErr w:type="spellStart"/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Duzer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analysiert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auch,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welche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Quellen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Welt-Sicht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proofErr w:type="spellStart"/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Desceliers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stützte: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Neben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griechischen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Geographen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hyperlink r:id="rId8" w:tgtFrame="_self" w:history="1">
        <w:r w:rsidRPr="003D2A68">
          <w:rPr>
            <w:rFonts w:ascii="Times New Roman" w:eastAsia="Times New Roman" w:hAnsi="Times New Roman" w:cs="Times New Roman"/>
            <w:color w:val="990100"/>
            <w:sz w:val="24"/>
            <w:szCs w:val="24"/>
            <w:bdr w:val="none" w:sz="0" w:space="0" w:color="auto" w:frame="1"/>
            <w:lang w:val="de-DE" w:eastAsia="hu-HU"/>
          </w:rPr>
          <w:t>Astronomen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Ptolemäus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spielten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Reiseberichte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Marco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Polo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Christoph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Columbus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Rolle.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Weiße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Stellen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Karte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füllte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dann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Fantasie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Künstler.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Karte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erfüllte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ihren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Zweck: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seinem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Tod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Jahr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1552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durfte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Admiral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proofErr w:type="spellStart"/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D’Annebault</w:t>
      </w:r>
      <w:proofErr w:type="spellEnd"/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übrigens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beliebten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TV-Serie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„Die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Tudors“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auftaucht,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König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Heinrich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Berater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dienen.</w:t>
      </w:r>
    </w:p>
    <w:p w:rsidR="003D2A68" w:rsidRDefault="003D2A68" w:rsidP="003D2A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</w:p>
    <w:p w:rsidR="003D2A68" w:rsidRPr="003D2A68" w:rsidRDefault="003D2A68" w:rsidP="003D2A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</w:pP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(NG,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Heft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2016,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Seite(n)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bis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 xml:space="preserve"> </w:t>
      </w:r>
      <w:r w:rsidRPr="003D2A6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u-HU"/>
        </w:rPr>
        <w:t>27)</w:t>
      </w:r>
    </w:p>
    <w:p w:rsidR="00CE735B" w:rsidRPr="003D2A68" w:rsidRDefault="00CE735B" w:rsidP="003D2A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sectPr w:rsidR="00CE735B" w:rsidRPr="003D2A6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A68" w:rsidRDefault="003D2A68" w:rsidP="003D2A68">
      <w:pPr>
        <w:spacing w:after="0" w:line="240" w:lineRule="auto"/>
      </w:pPr>
      <w:r>
        <w:separator/>
      </w:r>
    </w:p>
  </w:endnote>
  <w:endnote w:type="continuationSeparator" w:id="0">
    <w:p w:rsidR="003D2A68" w:rsidRDefault="003D2A68" w:rsidP="003D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14307777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3D2A68" w:rsidRPr="003D2A68" w:rsidRDefault="003D2A68">
            <w:pPr>
              <w:pStyle w:val="llb"/>
              <w:jc w:val="right"/>
              <w:rPr>
                <w:rFonts w:ascii="Times New Roman" w:hAnsi="Times New Roman" w:cs="Times New Roman"/>
              </w:rPr>
            </w:pPr>
            <w:r w:rsidRPr="003D2A68">
              <w:rPr>
                <w:rFonts w:ascii="Times New Roman" w:hAnsi="Times New Roman" w:cs="Times New Roman"/>
              </w:rPr>
              <w:t xml:space="preserve">Oldal </w:t>
            </w:r>
            <w:r w:rsidRPr="003D2A68">
              <w:rPr>
                <w:rFonts w:ascii="Times New Roman" w:hAnsi="Times New Roman" w:cs="Times New Roman"/>
                <w:bCs/>
              </w:rPr>
              <w:fldChar w:fldCharType="begin"/>
            </w:r>
            <w:r w:rsidRPr="003D2A68">
              <w:rPr>
                <w:rFonts w:ascii="Times New Roman" w:hAnsi="Times New Roman" w:cs="Times New Roman"/>
                <w:bCs/>
              </w:rPr>
              <w:instrText>PAGE</w:instrText>
            </w:r>
            <w:r w:rsidRPr="003D2A68"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3D2A68">
              <w:rPr>
                <w:rFonts w:ascii="Times New Roman" w:hAnsi="Times New Roman" w:cs="Times New Roman"/>
                <w:bCs/>
              </w:rPr>
              <w:fldChar w:fldCharType="end"/>
            </w:r>
            <w:r w:rsidRPr="003D2A68">
              <w:rPr>
                <w:rFonts w:ascii="Times New Roman" w:hAnsi="Times New Roman" w:cs="Times New Roman"/>
              </w:rPr>
              <w:t xml:space="preserve"> / </w:t>
            </w:r>
            <w:r w:rsidRPr="003D2A68">
              <w:rPr>
                <w:rFonts w:ascii="Times New Roman" w:hAnsi="Times New Roman" w:cs="Times New Roman"/>
                <w:bCs/>
              </w:rPr>
              <w:fldChar w:fldCharType="begin"/>
            </w:r>
            <w:r w:rsidRPr="003D2A68">
              <w:rPr>
                <w:rFonts w:ascii="Times New Roman" w:hAnsi="Times New Roman" w:cs="Times New Roman"/>
                <w:bCs/>
              </w:rPr>
              <w:instrText>NUMPAGES</w:instrText>
            </w:r>
            <w:r w:rsidRPr="003D2A68"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3D2A68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3D2A68" w:rsidRDefault="003D2A6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A68" w:rsidRDefault="003D2A68" w:rsidP="003D2A68">
      <w:pPr>
        <w:spacing w:after="0" w:line="240" w:lineRule="auto"/>
      </w:pPr>
      <w:r>
        <w:separator/>
      </w:r>
    </w:p>
  </w:footnote>
  <w:footnote w:type="continuationSeparator" w:id="0">
    <w:p w:rsidR="003D2A68" w:rsidRDefault="003D2A68" w:rsidP="003D2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1010C"/>
    <w:multiLevelType w:val="multilevel"/>
    <w:tmpl w:val="AA3A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68"/>
    <w:rsid w:val="0000687A"/>
    <w:rsid w:val="00012978"/>
    <w:rsid w:val="00017B3F"/>
    <w:rsid w:val="0002243F"/>
    <w:rsid w:val="0002527F"/>
    <w:rsid w:val="00026D03"/>
    <w:rsid w:val="00027005"/>
    <w:rsid w:val="00031F54"/>
    <w:rsid w:val="00036765"/>
    <w:rsid w:val="00042EB7"/>
    <w:rsid w:val="00051F66"/>
    <w:rsid w:val="00062D1C"/>
    <w:rsid w:val="00073BFC"/>
    <w:rsid w:val="00080C5E"/>
    <w:rsid w:val="000824DD"/>
    <w:rsid w:val="000848BC"/>
    <w:rsid w:val="00087BB8"/>
    <w:rsid w:val="000B211C"/>
    <w:rsid w:val="000B418E"/>
    <w:rsid w:val="000C2AA0"/>
    <w:rsid w:val="000C2EC7"/>
    <w:rsid w:val="000C411F"/>
    <w:rsid w:val="000C57D4"/>
    <w:rsid w:val="000C665D"/>
    <w:rsid w:val="000D1DB6"/>
    <w:rsid w:val="000E0F1F"/>
    <w:rsid w:val="000E1170"/>
    <w:rsid w:val="000F2ED2"/>
    <w:rsid w:val="000F3ABA"/>
    <w:rsid w:val="000F576A"/>
    <w:rsid w:val="001004DB"/>
    <w:rsid w:val="00103B78"/>
    <w:rsid w:val="001165CF"/>
    <w:rsid w:val="001272DD"/>
    <w:rsid w:val="00127827"/>
    <w:rsid w:val="00132C91"/>
    <w:rsid w:val="00135871"/>
    <w:rsid w:val="00143E03"/>
    <w:rsid w:val="00143E84"/>
    <w:rsid w:val="00144739"/>
    <w:rsid w:val="0015581F"/>
    <w:rsid w:val="00161A03"/>
    <w:rsid w:val="00163955"/>
    <w:rsid w:val="00164965"/>
    <w:rsid w:val="00177688"/>
    <w:rsid w:val="0018091A"/>
    <w:rsid w:val="0018108F"/>
    <w:rsid w:val="0018275A"/>
    <w:rsid w:val="00183CD8"/>
    <w:rsid w:val="0019196F"/>
    <w:rsid w:val="00192375"/>
    <w:rsid w:val="00192CDF"/>
    <w:rsid w:val="00192EFB"/>
    <w:rsid w:val="00194D03"/>
    <w:rsid w:val="001A171C"/>
    <w:rsid w:val="001A2828"/>
    <w:rsid w:val="001A58A7"/>
    <w:rsid w:val="001A6EA9"/>
    <w:rsid w:val="001B5F8C"/>
    <w:rsid w:val="001B7C78"/>
    <w:rsid w:val="001C1CFC"/>
    <w:rsid w:val="001D1F26"/>
    <w:rsid w:val="001E1127"/>
    <w:rsid w:val="001E6C4E"/>
    <w:rsid w:val="001F5126"/>
    <w:rsid w:val="001F73C3"/>
    <w:rsid w:val="00204DF9"/>
    <w:rsid w:val="0020540C"/>
    <w:rsid w:val="00207E42"/>
    <w:rsid w:val="00212FFA"/>
    <w:rsid w:val="00213F1B"/>
    <w:rsid w:val="002179EA"/>
    <w:rsid w:val="0022211D"/>
    <w:rsid w:val="00222EBA"/>
    <w:rsid w:val="00224C0C"/>
    <w:rsid w:val="00225B2B"/>
    <w:rsid w:val="00226B81"/>
    <w:rsid w:val="0023658B"/>
    <w:rsid w:val="0024378E"/>
    <w:rsid w:val="002476A9"/>
    <w:rsid w:val="00255675"/>
    <w:rsid w:val="00267FBB"/>
    <w:rsid w:val="00285584"/>
    <w:rsid w:val="00292AF4"/>
    <w:rsid w:val="00295653"/>
    <w:rsid w:val="002967A0"/>
    <w:rsid w:val="00296E0E"/>
    <w:rsid w:val="002A3E47"/>
    <w:rsid w:val="002A4881"/>
    <w:rsid w:val="002B7B66"/>
    <w:rsid w:val="002B7F01"/>
    <w:rsid w:val="002C0566"/>
    <w:rsid w:val="002C347D"/>
    <w:rsid w:val="002C35BC"/>
    <w:rsid w:val="002C45EA"/>
    <w:rsid w:val="002D3A85"/>
    <w:rsid w:val="002D4975"/>
    <w:rsid w:val="002F3F5F"/>
    <w:rsid w:val="002F4A67"/>
    <w:rsid w:val="002F5A38"/>
    <w:rsid w:val="00301C59"/>
    <w:rsid w:val="00311E63"/>
    <w:rsid w:val="00313CAC"/>
    <w:rsid w:val="00313CBA"/>
    <w:rsid w:val="00324521"/>
    <w:rsid w:val="0033294D"/>
    <w:rsid w:val="00335053"/>
    <w:rsid w:val="00337FCE"/>
    <w:rsid w:val="00340115"/>
    <w:rsid w:val="00347234"/>
    <w:rsid w:val="003478CB"/>
    <w:rsid w:val="0037421F"/>
    <w:rsid w:val="00383B8D"/>
    <w:rsid w:val="0038532C"/>
    <w:rsid w:val="00385375"/>
    <w:rsid w:val="003868C8"/>
    <w:rsid w:val="00396D22"/>
    <w:rsid w:val="003A1F17"/>
    <w:rsid w:val="003A2A78"/>
    <w:rsid w:val="003A36B3"/>
    <w:rsid w:val="003A3E67"/>
    <w:rsid w:val="003B09EC"/>
    <w:rsid w:val="003B185D"/>
    <w:rsid w:val="003B37AB"/>
    <w:rsid w:val="003C425D"/>
    <w:rsid w:val="003C4FD0"/>
    <w:rsid w:val="003C7AA1"/>
    <w:rsid w:val="003D2A68"/>
    <w:rsid w:val="003D3141"/>
    <w:rsid w:val="003D3AF5"/>
    <w:rsid w:val="003D3F01"/>
    <w:rsid w:val="003D5281"/>
    <w:rsid w:val="003E43EE"/>
    <w:rsid w:val="003E539B"/>
    <w:rsid w:val="003F1836"/>
    <w:rsid w:val="00401738"/>
    <w:rsid w:val="00401CBB"/>
    <w:rsid w:val="004029F0"/>
    <w:rsid w:val="00402D54"/>
    <w:rsid w:val="00402DF7"/>
    <w:rsid w:val="00403F11"/>
    <w:rsid w:val="00414E12"/>
    <w:rsid w:val="004179F1"/>
    <w:rsid w:val="00424071"/>
    <w:rsid w:val="00426664"/>
    <w:rsid w:val="004340C2"/>
    <w:rsid w:val="00437507"/>
    <w:rsid w:val="004423F6"/>
    <w:rsid w:val="00442AF0"/>
    <w:rsid w:val="004433D5"/>
    <w:rsid w:val="004505F5"/>
    <w:rsid w:val="00451CA7"/>
    <w:rsid w:val="00451D1D"/>
    <w:rsid w:val="004568B7"/>
    <w:rsid w:val="00456CC7"/>
    <w:rsid w:val="00456E32"/>
    <w:rsid w:val="00480C2D"/>
    <w:rsid w:val="00480C5B"/>
    <w:rsid w:val="00490E57"/>
    <w:rsid w:val="00497739"/>
    <w:rsid w:val="004D4461"/>
    <w:rsid w:val="004E1ECE"/>
    <w:rsid w:val="004E44D8"/>
    <w:rsid w:val="004E451E"/>
    <w:rsid w:val="004E4EE7"/>
    <w:rsid w:val="004E76F1"/>
    <w:rsid w:val="004E78BA"/>
    <w:rsid w:val="004F2AB6"/>
    <w:rsid w:val="004F4E1E"/>
    <w:rsid w:val="005010ED"/>
    <w:rsid w:val="00520C15"/>
    <w:rsid w:val="005357A8"/>
    <w:rsid w:val="00542B6B"/>
    <w:rsid w:val="00545A67"/>
    <w:rsid w:val="00546341"/>
    <w:rsid w:val="00557F68"/>
    <w:rsid w:val="00566A5C"/>
    <w:rsid w:val="00570EF4"/>
    <w:rsid w:val="0057409D"/>
    <w:rsid w:val="00581082"/>
    <w:rsid w:val="00582922"/>
    <w:rsid w:val="00595DE9"/>
    <w:rsid w:val="00596989"/>
    <w:rsid w:val="005A5B91"/>
    <w:rsid w:val="005B7BDC"/>
    <w:rsid w:val="005C0488"/>
    <w:rsid w:val="005C0BE9"/>
    <w:rsid w:val="005D1319"/>
    <w:rsid w:val="005D692B"/>
    <w:rsid w:val="005E0BF8"/>
    <w:rsid w:val="005E2967"/>
    <w:rsid w:val="005E423E"/>
    <w:rsid w:val="005F2331"/>
    <w:rsid w:val="005F370B"/>
    <w:rsid w:val="005F4A38"/>
    <w:rsid w:val="005F5DD2"/>
    <w:rsid w:val="005F69F4"/>
    <w:rsid w:val="006045D9"/>
    <w:rsid w:val="00605C07"/>
    <w:rsid w:val="00611F8E"/>
    <w:rsid w:val="006216F6"/>
    <w:rsid w:val="0062206B"/>
    <w:rsid w:val="00623EBE"/>
    <w:rsid w:val="00630AC1"/>
    <w:rsid w:val="00635C4B"/>
    <w:rsid w:val="006361FD"/>
    <w:rsid w:val="00636542"/>
    <w:rsid w:val="006472A9"/>
    <w:rsid w:val="0065294B"/>
    <w:rsid w:val="006540F9"/>
    <w:rsid w:val="0066006C"/>
    <w:rsid w:val="00660C80"/>
    <w:rsid w:val="00660FE7"/>
    <w:rsid w:val="0066362F"/>
    <w:rsid w:val="00683BED"/>
    <w:rsid w:val="0068459B"/>
    <w:rsid w:val="00685FD5"/>
    <w:rsid w:val="0068655D"/>
    <w:rsid w:val="00690549"/>
    <w:rsid w:val="006A2404"/>
    <w:rsid w:val="006A4B43"/>
    <w:rsid w:val="006A5DD8"/>
    <w:rsid w:val="006A7083"/>
    <w:rsid w:val="006B3F49"/>
    <w:rsid w:val="006B4A3D"/>
    <w:rsid w:val="006B525C"/>
    <w:rsid w:val="006B6491"/>
    <w:rsid w:val="006B659A"/>
    <w:rsid w:val="006C22E9"/>
    <w:rsid w:val="006C56DD"/>
    <w:rsid w:val="006D0703"/>
    <w:rsid w:val="006D24B7"/>
    <w:rsid w:val="006D3E2B"/>
    <w:rsid w:val="006E2888"/>
    <w:rsid w:val="006E52FE"/>
    <w:rsid w:val="006E54CF"/>
    <w:rsid w:val="006F4C0C"/>
    <w:rsid w:val="00702AEF"/>
    <w:rsid w:val="00702CF1"/>
    <w:rsid w:val="00703E0D"/>
    <w:rsid w:val="007067E6"/>
    <w:rsid w:val="0071106D"/>
    <w:rsid w:val="007118A1"/>
    <w:rsid w:val="0071196F"/>
    <w:rsid w:val="00714033"/>
    <w:rsid w:val="00716000"/>
    <w:rsid w:val="00717162"/>
    <w:rsid w:val="00735015"/>
    <w:rsid w:val="007448D4"/>
    <w:rsid w:val="00746D9F"/>
    <w:rsid w:val="00753B8F"/>
    <w:rsid w:val="00756077"/>
    <w:rsid w:val="0075748F"/>
    <w:rsid w:val="007610EC"/>
    <w:rsid w:val="00761261"/>
    <w:rsid w:val="00761680"/>
    <w:rsid w:val="00762BFE"/>
    <w:rsid w:val="00766BCB"/>
    <w:rsid w:val="00766DDC"/>
    <w:rsid w:val="00767E27"/>
    <w:rsid w:val="00775AB8"/>
    <w:rsid w:val="0077788B"/>
    <w:rsid w:val="007817F7"/>
    <w:rsid w:val="007841D8"/>
    <w:rsid w:val="00786E15"/>
    <w:rsid w:val="00794517"/>
    <w:rsid w:val="00796C0D"/>
    <w:rsid w:val="007A043A"/>
    <w:rsid w:val="007B5700"/>
    <w:rsid w:val="007C11B8"/>
    <w:rsid w:val="007D0C7E"/>
    <w:rsid w:val="007D1278"/>
    <w:rsid w:val="007D7382"/>
    <w:rsid w:val="007E32B3"/>
    <w:rsid w:val="007E5A02"/>
    <w:rsid w:val="007F2DC0"/>
    <w:rsid w:val="007F3983"/>
    <w:rsid w:val="007F6605"/>
    <w:rsid w:val="008015D9"/>
    <w:rsid w:val="0080437E"/>
    <w:rsid w:val="00806D79"/>
    <w:rsid w:val="00814845"/>
    <w:rsid w:val="0081783D"/>
    <w:rsid w:val="00821FDB"/>
    <w:rsid w:val="00822A14"/>
    <w:rsid w:val="00830549"/>
    <w:rsid w:val="00830DBA"/>
    <w:rsid w:val="00831D81"/>
    <w:rsid w:val="00833734"/>
    <w:rsid w:val="008367FA"/>
    <w:rsid w:val="00842AB3"/>
    <w:rsid w:val="00851C53"/>
    <w:rsid w:val="00855B0B"/>
    <w:rsid w:val="00856289"/>
    <w:rsid w:val="00856D41"/>
    <w:rsid w:val="00857E73"/>
    <w:rsid w:val="00860539"/>
    <w:rsid w:val="0087008A"/>
    <w:rsid w:val="00872C01"/>
    <w:rsid w:val="0087543C"/>
    <w:rsid w:val="008758D2"/>
    <w:rsid w:val="00881934"/>
    <w:rsid w:val="00886EF9"/>
    <w:rsid w:val="00892AF6"/>
    <w:rsid w:val="008931F4"/>
    <w:rsid w:val="008A06FC"/>
    <w:rsid w:val="008A36EE"/>
    <w:rsid w:val="008A4BCF"/>
    <w:rsid w:val="008B74E0"/>
    <w:rsid w:val="008C09AC"/>
    <w:rsid w:val="008C21AD"/>
    <w:rsid w:val="008C568B"/>
    <w:rsid w:val="008C787E"/>
    <w:rsid w:val="008C7DD0"/>
    <w:rsid w:val="008D0379"/>
    <w:rsid w:val="008D714C"/>
    <w:rsid w:val="008E3CB3"/>
    <w:rsid w:val="008E4F53"/>
    <w:rsid w:val="008E5E98"/>
    <w:rsid w:val="008F332A"/>
    <w:rsid w:val="00904DB7"/>
    <w:rsid w:val="00912337"/>
    <w:rsid w:val="0092016E"/>
    <w:rsid w:val="00920E6F"/>
    <w:rsid w:val="00921076"/>
    <w:rsid w:val="00932500"/>
    <w:rsid w:val="00932947"/>
    <w:rsid w:val="009329CD"/>
    <w:rsid w:val="009331DF"/>
    <w:rsid w:val="009335F7"/>
    <w:rsid w:val="00934F1C"/>
    <w:rsid w:val="00940001"/>
    <w:rsid w:val="009404D6"/>
    <w:rsid w:val="00946C29"/>
    <w:rsid w:val="0094753C"/>
    <w:rsid w:val="00954372"/>
    <w:rsid w:val="00955542"/>
    <w:rsid w:val="00967FA4"/>
    <w:rsid w:val="00971266"/>
    <w:rsid w:val="00971A81"/>
    <w:rsid w:val="00976A57"/>
    <w:rsid w:val="00977616"/>
    <w:rsid w:val="00980017"/>
    <w:rsid w:val="00980249"/>
    <w:rsid w:val="00986C69"/>
    <w:rsid w:val="00987748"/>
    <w:rsid w:val="00990B5B"/>
    <w:rsid w:val="009A04B7"/>
    <w:rsid w:val="009A25AD"/>
    <w:rsid w:val="009B3449"/>
    <w:rsid w:val="009B390A"/>
    <w:rsid w:val="009B46C2"/>
    <w:rsid w:val="009B5228"/>
    <w:rsid w:val="009B6F45"/>
    <w:rsid w:val="009C52D1"/>
    <w:rsid w:val="009C5C5A"/>
    <w:rsid w:val="009D1765"/>
    <w:rsid w:val="009D2153"/>
    <w:rsid w:val="009E2A25"/>
    <w:rsid w:val="009E428F"/>
    <w:rsid w:val="009F44DF"/>
    <w:rsid w:val="009F52B4"/>
    <w:rsid w:val="009F6091"/>
    <w:rsid w:val="00A22840"/>
    <w:rsid w:val="00A34139"/>
    <w:rsid w:val="00A47C77"/>
    <w:rsid w:val="00A53232"/>
    <w:rsid w:val="00A56CAE"/>
    <w:rsid w:val="00A56F76"/>
    <w:rsid w:val="00A67586"/>
    <w:rsid w:val="00A70836"/>
    <w:rsid w:val="00A7134D"/>
    <w:rsid w:val="00A76C0A"/>
    <w:rsid w:val="00A831E1"/>
    <w:rsid w:val="00A868A4"/>
    <w:rsid w:val="00A90896"/>
    <w:rsid w:val="00A92F5B"/>
    <w:rsid w:val="00A96258"/>
    <w:rsid w:val="00AB4EFA"/>
    <w:rsid w:val="00AC0F76"/>
    <w:rsid w:val="00AC12E8"/>
    <w:rsid w:val="00AC495E"/>
    <w:rsid w:val="00AC530F"/>
    <w:rsid w:val="00AC581C"/>
    <w:rsid w:val="00AC7275"/>
    <w:rsid w:val="00AC7D3C"/>
    <w:rsid w:val="00AD2C7E"/>
    <w:rsid w:val="00AD42E0"/>
    <w:rsid w:val="00AD69A9"/>
    <w:rsid w:val="00AD7F2E"/>
    <w:rsid w:val="00AE3A37"/>
    <w:rsid w:val="00AF4CE9"/>
    <w:rsid w:val="00B04368"/>
    <w:rsid w:val="00B16D4B"/>
    <w:rsid w:val="00B177CD"/>
    <w:rsid w:val="00B36F1A"/>
    <w:rsid w:val="00B42F79"/>
    <w:rsid w:val="00B4699B"/>
    <w:rsid w:val="00B46D08"/>
    <w:rsid w:val="00B64938"/>
    <w:rsid w:val="00B64BE9"/>
    <w:rsid w:val="00B6509C"/>
    <w:rsid w:val="00B71DBB"/>
    <w:rsid w:val="00B763BA"/>
    <w:rsid w:val="00B90454"/>
    <w:rsid w:val="00B91B97"/>
    <w:rsid w:val="00B968F9"/>
    <w:rsid w:val="00BA04EC"/>
    <w:rsid w:val="00BA0B42"/>
    <w:rsid w:val="00BA33B3"/>
    <w:rsid w:val="00BA3883"/>
    <w:rsid w:val="00BB084A"/>
    <w:rsid w:val="00BB10A7"/>
    <w:rsid w:val="00BB1750"/>
    <w:rsid w:val="00BB4D69"/>
    <w:rsid w:val="00BB77BA"/>
    <w:rsid w:val="00BC1EC1"/>
    <w:rsid w:val="00BC73D3"/>
    <w:rsid w:val="00BC7B85"/>
    <w:rsid w:val="00BE291F"/>
    <w:rsid w:val="00BE2CB1"/>
    <w:rsid w:val="00BE4417"/>
    <w:rsid w:val="00BF45A0"/>
    <w:rsid w:val="00BF61D3"/>
    <w:rsid w:val="00C12DE9"/>
    <w:rsid w:val="00C15A8E"/>
    <w:rsid w:val="00C16A53"/>
    <w:rsid w:val="00C21B0B"/>
    <w:rsid w:val="00C26A08"/>
    <w:rsid w:val="00C30270"/>
    <w:rsid w:val="00C351D9"/>
    <w:rsid w:val="00C54D87"/>
    <w:rsid w:val="00C60F0A"/>
    <w:rsid w:val="00C62E3E"/>
    <w:rsid w:val="00C65395"/>
    <w:rsid w:val="00C677E8"/>
    <w:rsid w:val="00C70879"/>
    <w:rsid w:val="00C70EE4"/>
    <w:rsid w:val="00C7187D"/>
    <w:rsid w:val="00C8040E"/>
    <w:rsid w:val="00C912A9"/>
    <w:rsid w:val="00C946F0"/>
    <w:rsid w:val="00C94E04"/>
    <w:rsid w:val="00C971FA"/>
    <w:rsid w:val="00CA1552"/>
    <w:rsid w:val="00CA1F35"/>
    <w:rsid w:val="00CA4B7A"/>
    <w:rsid w:val="00CA5B8A"/>
    <w:rsid w:val="00CA6FC6"/>
    <w:rsid w:val="00CB027B"/>
    <w:rsid w:val="00CB797D"/>
    <w:rsid w:val="00CB7B28"/>
    <w:rsid w:val="00CC1C01"/>
    <w:rsid w:val="00CE3208"/>
    <w:rsid w:val="00CE5813"/>
    <w:rsid w:val="00CE6AE3"/>
    <w:rsid w:val="00CE735B"/>
    <w:rsid w:val="00CF7150"/>
    <w:rsid w:val="00D10995"/>
    <w:rsid w:val="00D11CF5"/>
    <w:rsid w:val="00D2543B"/>
    <w:rsid w:val="00D26AF0"/>
    <w:rsid w:val="00D30316"/>
    <w:rsid w:val="00D30EB6"/>
    <w:rsid w:val="00D36CC1"/>
    <w:rsid w:val="00D44168"/>
    <w:rsid w:val="00D456F3"/>
    <w:rsid w:val="00D47B6B"/>
    <w:rsid w:val="00D55F61"/>
    <w:rsid w:val="00D60272"/>
    <w:rsid w:val="00D676AF"/>
    <w:rsid w:val="00D71D06"/>
    <w:rsid w:val="00D7464B"/>
    <w:rsid w:val="00D77B09"/>
    <w:rsid w:val="00D9235C"/>
    <w:rsid w:val="00D96CEE"/>
    <w:rsid w:val="00DB22CB"/>
    <w:rsid w:val="00DB3663"/>
    <w:rsid w:val="00DC11AD"/>
    <w:rsid w:val="00DC1811"/>
    <w:rsid w:val="00DD13C6"/>
    <w:rsid w:val="00DD79D2"/>
    <w:rsid w:val="00DE2896"/>
    <w:rsid w:val="00DE4D53"/>
    <w:rsid w:val="00DF1241"/>
    <w:rsid w:val="00DF5B4B"/>
    <w:rsid w:val="00DF6745"/>
    <w:rsid w:val="00E01FDB"/>
    <w:rsid w:val="00E0600D"/>
    <w:rsid w:val="00E076B1"/>
    <w:rsid w:val="00E11744"/>
    <w:rsid w:val="00E134B7"/>
    <w:rsid w:val="00E17201"/>
    <w:rsid w:val="00E3056A"/>
    <w:rsid w:val="00E31CCA"/>
    <w:rsid w:val="00E40BC2"/>
    <w:rsid w:val="00E41414"/>
    <w:rsid w:val="00E50DF4"/>
    <w:rsid w:val="00E54DAF"/>
    <w:rsid w:val="00E564CB"/>
    <w:rsid w:val="00E71831"/>
    <w:rsid w:val="00E72814"/>
    <w:rsid w:val="00E76603"/>
    <w:rsid w:val="00E8082E"/>
    <w:rsid w:val="00E96A93"/>
    <w:rsid w:val="00E97342"/>
    <w:rsid w:val="00EA3EB8"/>
    <w:rsid w:val="00EA4799"/>
    <w:rsid w:val="00EA6476"/>
    <w:rsid w:val="00EB67AA"/>
    <w:rsid w:val="00EB7D55"/>
    <w:rsid w:val="00ED0077"/>
    <w:rsid w:val="00ED088A"/>
    <w:rsid w:val="00ED0DC8"/>
    <w:rsid w:val="00ED690C"/>
    <w:rsid w:val="00ED7F9F"/>
    <w:rsid w:val="00EE200B"/>
    <w:rsid w:val="00EF077F"/>
    <w:rsid w:val="00EF1BBC"/>
    <w:rsid w:val="00EF6E78"/>
    <w:rsid w:val="00EF6E7E"/>
    <w:rsid w:val="00F04D2A"/>
    <w:rsid w:val="00F07B2B"/>
    <w:rsid w:val="00F13DE7"/>
    <w:rsid w:val="00F30892"/>
    <w:rsid w:val="00F311AA"/>
    <w:rsid w:val="00F321BB"/>
    <w:rsid w:val="00F363F0"/>
    <w:rsid w:val="00F366E8"/>
    <w:rsid w:val="00F370DC"/>
    <w:rsid w:val="00F40A61"/>
    <w:rsid w:val="00F43F11"/>
    <w:rsid w:val="00F44287"/>
    <w:rsid w:val="00F47138"/>
    <w:rsid w:val="00F479F5"/>
    <w:rsid w:val="00F5020F"/>
    <w:rsid w:val="00F6062C"/>
    <w:rsid w:val="00F6300D"/>
    <w:rsid w:val="00F6622E"/>
    <w:rsid w:val="00F6760A"/>
    <w:rsid w:val="00F74DAB"/>
    <w:rsid w:val="00F76E19"/>
    <w:rsid w:val="00F77114"/>
    <w:rsid w:val="00F808CD"/>
    <w:rsid w:val="00F8493E"/>
    <w:rsid w:val="00F859C5"/>
    <w:rsid w:val="00F87312"/>
    <w:rsid w:val="00FA55C1"/>
    <w:rsid w:val="00FC0BC6"/>
    <w:rsid w:val="00FC65A1"/>
    <w:rsid w:val="00FE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1CD06-C104-4006-8E3F-BD9826FB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3D2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D2A6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text-info">
    <w:name w:val="text-info"/>
    <w:basedOn w:val="Bekezdsalapbettpusa"/>
    <w:rsid w:val="003D2A68"/>
  </w:style>
  <w:style w:type="character" w:styleId="Hiperhivatkozs">
    <w:name w:val="Hyperlink"/>
    <w:basedOn w:val="Bekezdsalapbettpusa"/>
    <w:uiPriority w:val="99"/>
    <w:unhideWhenUsed/>
    <w:rsid w:val="003D2A68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3D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3D2A68"/>
  </w:style>
  <w:style w:type="paragraph" w:styleId="lfej">
    <w:name w:val="header"/>
    <w:basedOn w:val="Norml"/>
    <w:link w:val="lfejChar"/>
    <w:uiPriority w:val="99"/>
    <w:unhideWhenUsed/>
    <w:rsid w:val="003D2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2A68"/>
  </w:style>
  <w:style w:type="paragraph" w:styleId="llb">
    <w:name w:val="footer"/>
    <w:basedOn w:val="Norml"/>
    <w:link w:val="llbChar"/>
    <w:uiPriority w:val="99"/>
    <w:unhideWhenUsed/>
    <w:rsid w:val="003D2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2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28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560">
          <w:marLeft w:val="0"/>
          <w:marRight w:val="0"/>
          <w:marTop w:val="0"/>
          <w:marBottom w:val="240"/>
          <w:divBdr>
            <w:top w:val="single" w:sz="6" w:space="6" w:color="E0E0E0"/>
            <w:left w:val="none" w:sz="0" w:space="12" w:color="auto"/>
            <w:bottom w:val="single" w:sz="6" w:space="6" w:color="E0E0E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geographic.de/thema/astronom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2016-06-30T18:39:00Z</dcterms:created>
  <dcterms:modified xsi:type="dcterms:W3CDTF">2016-06-30T18:51:00Z</dcterms:modified>
</cp:coreProperties>
</file>