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5F" w:rsidRPr="0032475F" w:rsidRDefault="0032475F" w:rsidP="003247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32475F">
        <w:rPr>
          <w:rFonts w:ascii="Times New Roman" w:eastAsia="Times New Roman" w:hAnsi="Times New Roman" w:cs="Times New Roman"/>
          <w:b/>
          <w:bCs/>
          <w:spacing w:val="12"/>
          <w:kern w:val="36"/>
          <w:sz w:val="32"/>
          <w:szCs w:val="32"/>
          <w:lang w:val="de-DE" w:eastAsia="hu-HU"/>
        </w:rPr>
        <w:t>"Living Planet Report" 2016</w:t>
      </w:r>
      <w:r w:rsidRPr="003247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val="de-DE" w:eastAsia="hu-HU"/>
        </w:rPr>
        <w:t>: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val="de-DE" w:eastAsia="hu-HU"/>
        </w:rPr>
        <w:t xml:space="preserve"> </w:t>
      </w:r>
      <w:bookmarkStart w:id="0" w:name="_GoBack"/>
      <w:bookmarkEnd w:id="0"/>
      <w:r w:rsidRPr="003247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Eine Welt ist nicht genug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 w:eastAsia="hu-HU"/>
        </w:rPr>
      </w:pP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</w:pPr>
      <w:r w:rsidRPr="0032475F">
        <w:rPr>
          <w:rFonts w:ascii="Times New Roman" w:eastAsia="Times New Roman" w:hAnsi="Times New Roman" w:cs="Times New Roman"/>
          <w:b/>
          <w:sz w:val="32"/>
          <w:szCs w:val="32"/>
          <w:lang w:val="de-DE" w:eastAsia="hu-HU"/>
        </w:rPr>
        <w:t>Die Menschheit verbraucht mehr, als die Erde liefern kann. Die Folge zeigt der "Living Planet Report" 2016: Ökosysteme schwinden, Tiere und Pflanzen sterben aus.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Alina Schadwinkel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27.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>Oktober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  <w:t xml:space="preserve"> 2016</w:t>
      </w: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34D84762" wp14:editId="683737F7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5314950" cy="2988039"/>
            <wp:effectExtent l="0" t="0" r="0" b="3175"/>
            <wp:wrapTight wrapText="bothSides">
              <wp:wrapPolygon edited="0">
                <wp:start x="0" y="0"/>
                <wp:lineTo x="0" y="21485"/>
                <wp:lineTo x="21523" y="21485"/>
                <wp:lineTo x="21523" y="0"/>
                <wp:lineTo x="0" y="0"/>
              </wp:wrapPolygon>
            </wp:wrapTight>
            <wp:docPr id="2" name="Kép 2" descr="Living Planet Report: Die Bestände der Wirbeltiere haben sich weltweit innerhalb von etwa 40 Jahren mehr als halbi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ing Planet Report: Die Bestände der Wirbeltiere haben sich weltweit innerhalb von etwa 40 Jahren mehr als halbier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8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P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Bestände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Wirbeltiere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weltweit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innerhalb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halbiert.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©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Mark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Wilson/Getty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Images</w:t>
      </w:r>
    </w:p>
    <w:p w:rsid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Pr="0032475F" w:rsidRDefault="0032475F" w:rsidP="003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verliert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Pflanzen,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Natur.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Lebensräume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binnen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Jahrzehnten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verschwunden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Qualität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verloren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nächste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Artensterben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begonnen,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überlebenswichtige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Ressourcen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schwinden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rasch.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Living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Planet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hervor,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Naturschutzorganisationen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Führung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WWF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vorgestellt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haben.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Botschaft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klar: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Menschheit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überfordert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Erde.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Dimensionen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Handelns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sprengen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Jahrhunderts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vorhergesehenen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Grenzen",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heißt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gleich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Beginn der Kurzfassung</w:t>
      </w:r>
      <w:r w:rsidRPr="0032475F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weiterleben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bisher,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wären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2030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Planeten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nötig,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Bedarf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Nahrung,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Wasser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Energie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gedeckt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ist.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ermitteln,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biologische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Vielfalt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bestellt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Autoren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Living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Planet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Index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(LPI)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entwickelt.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funktioniert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ähnlich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Börsenindex.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Zunächst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sammelt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Populationsdaten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verschiedenen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Wirbeltierarten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anschließend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dokumentieren,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Bestände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verändert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lastRenderedPageBreak/>
        <w:t>Insgesamt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Berechnung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wissenschaftliche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14.152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untersuchten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Wirbeltierarten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Säugetieren,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Vögeln,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Fischen,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Amphibien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Reptilien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eingeflossen.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Pr="0032475F" w:rsidRDefault="0032475F" w:rsidP="0032475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Deutschlands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Natur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leidet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intensiver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Landwirtschaft</w:t>
      </w: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Innerhalb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Bestände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Durchschnitt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halbiert,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Prozent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weniger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gegeben,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schreiben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Autoren.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unterscheidet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Verlust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Lebensraum: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Zahl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Zeitraum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Prozent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heimischen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Prozent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verringert.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stärksten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Süßwasser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betroffen;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Populationen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gramStart"/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durchschnittlich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Prozent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geschrumpft.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Deutschland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Druck.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Laut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bedeutend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weniger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1970: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5,6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Prozent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bereits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ausgestorben,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knapp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Prozent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32.000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erfassten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Tier-,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Planzen</w:t>
      </w:r>
      <w:proofErr w:type="spellEnd"/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Pilzarten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Bestand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gefährdet.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Hauptursache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laut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WWF: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intensive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Landwirtschaft.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Naturschutzorganisationen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Beweis,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Menschheit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bedrohlicher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Lebewesen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erhoben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hat".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Tatsächlich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sprechen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Wissenschaftler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längst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erdgeschichtlichen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Zeitalter: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Anthropozän</w:t>
      </w:r>
      <w:proofErr w:type="spellEnd"/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menschengemachten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Zeitalter.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Pr="0032475F" w:rsidRDefault="0032475F" w:rsidP="0032475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Natur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nicht,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Umwelt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menschengemacht</w:t>
      </w: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Begriff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zurück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Nobelpreisträger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Paul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Crutzen.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Konferenz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ausgerufen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"Hören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endlich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Holozän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sprechen.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Holozän.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...,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...,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Anthropozän</w:t>
      </w:r>
      <w:proofErr w:type="spellEnd"/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!"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(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ZEIT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Wissen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Nr.2/2014)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kratze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Menschheit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Oberfläche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Natur,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verändere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greifend,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global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langfristig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geologischen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'Erdepoche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Menschen'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summiert",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schreibt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Autor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Artikels.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Zukunft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Menschenwerk.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Auswirkungen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Veränderung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bekommt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letztlich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spüren.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Klima wandelt sich rasch,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Ozeane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übersäuern,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Ökosysteme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verschwinden.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Obwohl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weltweite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Verlust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Waldflächen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vergangenen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verlangsamt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Fläche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239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Millionen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Hektar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Naturwäldern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vernichtet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worden,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heißt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Fläche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sechseinhalbfachen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Größe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Deutschlands.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Entsprechend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negativ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fallen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Prognosen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Living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Planet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Reports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Wildtierbestände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voraussichtlich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durchschnittlich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Prozent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abnehmen",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heißt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würden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kürzerer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aussterben.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 sechste Massenaussterben hat längst begonnen,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unabhängige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Forscher;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verloren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längst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alles.</w:t>
      </w: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2475F" w:rsidRPr="0032475F" w:rsidRDefault="0032475F" w:rsidP="00324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misst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WWF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Living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Planet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Veränderungen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weltweiten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Biodiversität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Konsums.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gemeinsam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Zoologischen Gesellschaft London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Global </w:t>
      </w:r>
      <w:proofErr w:type="spellStart"/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Footprint</w:t>
      </w:r>
      <w:proofErr w:type="spellEnd"/>
      <w:r w:rsidRPr="0032475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Network</w:t>
      </w:r>
      <w:r w:rsidRPr="0032475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erstellt.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 </w:t>
      </w:r>
    </w:p>
    <w:p w:rsidR="00CE735B" w:rsidRDefault="00CE735B" w:rsidP="003247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32475F" w:rsidRDefault="0032475F" w:rsidP="003247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32475F" w:rsidRDefault="0032475F" w:rsidP="003247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hyperlink r:id="rId7" w:history="1">
        <w:r w:rsidRPr="000873C1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http://www.zeit.de/wissen/umwelt/2016-10/living-planet-wwf-umwelt</w:t>
        </w:r>
      </w:hyperlink>
    </w:p>
    <w:p w:rsidR="0032475F" w:rsidRPr="0032475F" w:rsidRDefault="0032475F" w:rsidP="003247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32475F" w:rsidRPr="0032475F" w:rsidSect="0032475F"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5F" w:rsidRDefault="0032475F" w:rsidP="0032475F">
      <w:pPr>
        <w:spacing w:after="0" w:line="240" w:lineRule="auto"/>
      </w:pPr>
      <w:r>
        <w:separator/>
      </w:r>
    </w:p>
  </w:endnote>
  <w:endnote w:type="continuationSeparator" w:id="0">
    <w:p w:rsidR="0032475F" w:rsidRDefault="0032475F" w:rsidP="0032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45216965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32475F" w:rsidRPr="0032475F" w:rsidRDefault="0032475F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32475F">
              <w:rPr>
                <w:rFonts w:ascii="Times New Roman" w:hAnsi="Times New Roman" w:cs="Times New Roman"/>
              </w:rPr>
              <w:t xml:space="preserve">Oldal </w:t>
            </w:r>
            <w:r w:rsidRPr="0032475F">
              <w:rPr>
                <w:rFonts w:ascii="Times New Roman" w:hAnsi="Times New Roman" w:cs="Times New Roman"/>
                <w:bCs/>
              </w:rPr>
              <w:fldChar w:fldCharType="begin"/>
            </w:r>
            <w:r w:rsidRPr="0032475F">
              <w:rPr>
                <w:rFonts w:ascii="Times New Roman" w:hAnsi="Times New Roman" w:cs="Times New Roman"/>
                <w:bCs/>
              </w:rPr>
              <w:instrText>PAGE</w:instrText>
            </w:r>
            <w:r w:rsidRPr="0032475F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32475F">
              <w:rPr>
                <w:rFonts w:ascii="Times New Roman" w:hAnsi="Times New Roman" w:cs="Times New Roman"/>
                <w:bCs/>
              </w:rPr>
              <w:fldChar w:fldCharType="end"/>
            </w:r>
            <w:r w:rsidRPr="0032475F">
              <w:rPr>
                <w:rFonts w:ascii="Times New Roman" w:hAnsi="Times New Roman" w:cs="Times New Roman"/>
              </w:rPr>
              <w:t xml:space="preserve"> / </w:t>
            </w:r>
            <w:r w:rsidRPr="0032475F">
              <w:rPr>
                <w:rFonts w:ascii="Times New Roman" w:hAnsi="Times New Roman" w:cs="Times New Roman"/>
                <w:bCs/>
              </w:rPr>
              <w:fldChar w:fldCharType="begin"/>
            </w:r>
            <w:r w:rsidRPr="0032475F">
              <w:rPr>
                <w:rFonts w:ascii="Times New Roman" w:hAnsi="Times New Roman" w:cs="Times New Roman"/>
                <w:bCs/>
              </w:rPr>
              <w:instrText>NUMPAGES</w:instrText>
            </w:r>
            <w:r w:rsidRPr="0032475F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32475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32475F" w:rsidRDefault="0032475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5F" w:rsidRDefault="0032475F" w:rsidP="0032475F">
      <w:pPr>
        <w:spacing w:after="0" w:line="240" w:lineRule="auto"/>
      </w:pPr>
      <w:r>
        <w:separator/>
      </w:r>
    </w:p>
  </w:footnote>
  <w:footnote w:type="continuationSeparator" w:id="0">
    <w:p w:rsidR="0032475F" w:rsidRDefault="0032475F" w:rsidP="00324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5F"/>
    <w:rsid w:val="00006369"/>
    <w:rsid w:val="0000687A"/>
    <w:rsid w:val="00012978"/>
    <w:rsid w:val="000165E9"/>
    <w:rsid w:val="00017B3F"/>
    <w:rsid w:val="00021D61"/>
    <w:rsid w:val="0002243F"/>
    <w:rsid w:val="0002527F"/>
    <w:rsid w:val="00026D03"/>
    <w:rsid w:val="00027005"/>
    <w:rsid w:val="00031F54"/>
    <w:rsid w:val="00036765"/>
    <w:rsid w:val="00042EB7"/>
    <w:rsid w:val="00051F66"/>
    <w:rsid w:val="00052EB0"/>
    <w:rsid w:val="00055592"/>
    <w:rsid w:val="00062D1C"/>
    <w:rsid w:val="00073BFC"/>
    <w:rsid w:val="00080C5E"/>
    <w:rsid w:val="000824DD"/>
    <w:rsid w:val="000848BC"/>
    <w:rsid w:val="00087BB8"/>
    <w:rsid w:val="000A49B4"/>
    <w:rsid w:val="000A7950"/>
    <w:rsid w:val="000B211C"/>
    <w:rsid w:val="000B418E"/>
    <w:rsid w:val="000C2AA0"/>
    <w:rsid w:val="000C2EC7"/>
    <w:rsid w:val="000C411F"/>
    <w:rsid w:val="000C57D4"/>
    <w:rsid w:val="000C665D"/>
    <w:rsid w:val="000D0572"/>
    <w:rsid w:val="000D1DB6"/>
    <w:rsid w:val="000D456C"/>
    <w:rsid w:val="000D738A"/>
    <w:rsid w:val="000E0F1F"/>
    <w:rsid w:val="000E1170"/>
    <w:rsid w:val="000E4D58"/>
    <w:rsid w:val="000F0A19"/>
    <w:rsid w:val="000F2ED2"/>
    <w:rsid w:val="000F3ABA"/>
    <w:rsid w:val="000F576A"/>
    <w:rsid w:val="001004DB"/>
    <w:rsid w:val="00102902"/>
    <w:rsid w:val="00103B78"/>
    <w:rsid w:val="00112C45"/>
    <w:rsid w:val="00115532"/>
    <w:rsid w:val="001165CF"/>
    <w:rsid w:val="0012711D"/>
    <w:rsid w:val="001272DD"/>
    <w:rsid w:val="00127827"/>
    <w:rsid w:val="001326E5"/>
    <w:rsid w:val="00132C91"/>
    <w:rsid w:val="00135871"/>
    <w:rsid w:val="00143E03"/>
    <w:rsid w:val="00143E84"/>
    <w:rsid w:val="00144739"/>
    <w:rsid w:val="00150A48"/>
    <w:rsid w:val="00154F09"/>
    <w:rsid w:val="0015581F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340"/>
    <w:rsid w:val="00194D03"/>
    <w:rsid w:val="001A171C"/>
    <w:rsid w:val="001A2828"/>
    <w:rsid w:val="001A4C73"/>
    <w:rsid w:val="001A58A7"/>
    <w:rsid w:val="001A6EA9"/>
    <w:rsid w:val="001B1FDC"/>
    <w:rsid w:val="001B5F8C"/>
    <w:rsid w:val="001B68FE"/>
    <w:rsid w:val="001B7C78"/>
    <w:rsid w:val="001C1CFC"/>
    <w:rsid w:val="001D1F26"/>
    <w:rsid w:val="001D785B"/>
    <w:rsid w:val="001E1127"/>
    <w:rsid w:val="001E20BB"/>
    <w:rsid w:val="001E6C4E"/>
    <w:rsid w:val="001F4463"/>
    <w:rsid w:val="001F5126"/>
    <w:rsid w:val="001F73C3"/>
    <w:rsid w:val="00203930"/>
    <w:rsid w:val="00204DF9"/>
    <w:rsid w:val="0020540C"/>
    <w:rsid w:val="00207E42"/>
    <w:rsid w:val="00212FFA"/>
    <w:rsid w:val="00213C43"/>
    <w:rsid w:val="00213F1B"/>
    <w:rsid w:val="002179EA"/>
    <w:rsid w:val="002210A2"/>
    <w:rsid w:val="0022211D"/>
    <w:rsid w:val="00222EBA"/>
    <w:rsid w:val="002235A8"/>
    <w:rsid w:val="00224C0C"/>
    <w:rsid w:val="00225B2B"/>
    <w:rsid w:val="00226042"/>
    <w:rsid w:val="00226B81"/>
    <w:rsid w:val="00234AE8"/>
    <w:rsid w:val="0023658B"/>
    <w:rsid w:val="0024378E"/>
    <w:rsid w:val="002443CC"/>
    <w:rsid w:val="002476A9"/>
    <w:rsid w:val="00255675"/>
    <w:rsid w:val="0025660B"/>
    <w:rsid w:val="00267FBB"/>
    <w:rsid w:val="00285584"/>
    <w:rsid w:val="00286881"/>
    <w:rsid w:val="00290076"/>
    <w:rsid w:val="00292AF4"/>
    <w:rsid w:val="00295653"/>
    <w:rsid w:val="002967A0"/>
    <w:rsid w:val="00296E0E"/>
    <w:rsid w:val="002A1D01"/>
    <w:rsid w:val="002A3E47"/>
    <w:rsid w:val="002A4881"/>
    <w:rsid w:val="002B7B66"/>
    <w:rsid w:val="002B7F01"/>
    <w:rsid w:val="002C0566"/>
    <w:rsid w:val="002C15B3"/>
    <w:rsid w:val="002C347D"/>
    <w:rsid w:val="002C35BC"/>
    <w:rsid w:val="002C45EA"/>
    <w:rsid w:val="002C5808"/>
    <w:rsid w:val="002C6BF6"/>
    <w:rsid w:val="002D3A85"/>
    <w:rsid w:val="002D4975"/>
    <w:rsid w:val="002E68CC"/>
    <w:rsid w:val="002F3F5F"/>
    <w:rsid w:val="002F4A67"/>
    <w:rsid w:val="002F5A38"/>
    <w:rsid w:val="00301C59"/>
    <w:rsid w:val="00311E63"/>
    <w:rsid w:val="00313CAC"/>
    <w:rsid w:val="00313CBA"/>
    <w:rsid w:val="00324521"/>
    <w:rsid w:val="0032475F"/>
    <w:rsid w:val="0033294D"/>
    <w:rsid w:val="00335053"/>
    <w:rsid w:val="003353CE"/>
    <w:rsid w:val="00337FCE"/>
    <w:rsid w:val="00340115"/>
    <w:rsid w:val="00347234"/>
    <w:rsid w:val="003478CB"/>
    <w:rsid w:val="00355A93"/>
    <w:rsid w:val="00365CB2"/>
    <w:rsid w:val="0037421F"/>
    <w:rsid w:val="00382F7E"/>
    <w:rsid w:val="00383B8D"/>
    <w:rsid w:val="00383BF1"/>
    <w:rsid w:val="0038532C"/>
    <w:rsid w:val="00385375"/>
    <w:rsid w:val="0038683C"/>
    <w:rsid w:val="003868C8"/>
    <w:rsid w:val="00396D22"/>
    <w:rsid w:val="003A1F17"/>
    <w:rsid w:val="003A2A78"/>
    <w:rsid w:val="003A36B3"/>
    <w:rsid w:val="003A3E67"/>
    <w:rsid w:val="003A6E2A"/>
    <w:rsid w:val="003B09EC"/>
    <w:rsid w:val="003B185D"/>
    <w:rsid w:val="003B37AB"/>
    <w:rsid w:val="003B41CC"/>
    <w:rsid w:val="003B60D3"/>
    <w:rsid w:val="003C425D"/>
    <w:rsid w:val="003C4661"/>
    <w:rsid w:val="003C4FD0"/>
    <w:rsid w:val="003C7AA1"/>
    <w:rsid w:val="003D3141"/>
    <w:rsid w:val="003D3AF5"/>
    <w:rsid w:val="003D3F01"/>
    <w:rsid w:val="003D5281"/>
    <w:rsid w:val="003E43EE"/>
    <w:rsid w:val="003E539B"/>
    <w:rsid w:val="003F1836"/>
    <w:rsid w:val="003F5F28"/>
    <w:rsid w:val="004007EE"/>
    <w:rsid w:val="00401738"/>
    <w:rsid w:val="00401CBB"/>
    <w:rsid w:val="004029F0"/>
    <w:rsid w:val="00402D54"/>
    <w:rsid w:val="00402DF7"/>
    <w:rsid w:val="00403F11"/>
    <w:rsid w:val="004142B9"/>
    <w:rsid w:val="00414E12"/>
    <w:rsid w:val="004179F1"/>
    <w:rsid w:val="00424071"/>
    <w:rsid w:val="00426664"/>
    <w:rsid w:val="00432439"/>
    <w:rsid w:val="004340C2"/>
    <w:rsid w:val="00436AF2"/>
    <w:rsid w:val="00437507"/>
    <w:rsid w:val="004423F6"/>
    <w:rsid w:val="00442AF0"/>
    <w:rsid w:val="004433D5"/>
    <w:rsid w:val="004437C0"/>
    <w:rsid w:val="004505F5"/>
    <w:rsid w:val="00451CA7"/>
    <w:rsid w:val="00451D1D"/>
    <w:rsid w:val="004568B7"/>
    <w:rsid w:val="00456CC7"/>
    <w:rsid w:val="00456E32"/>
    <w:rsid w:val="00480C2D"/>
    <w:rsid w:val="00480C5B"/>
    <w:rsid w:val="00481E12"/>
    <w:rsid w:val="00490E57"/>
    <w:rsid w:val="00494E16"/>
    <w:rsid w:val="004969FE"/>
    <w:rsid w:val="00497739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4F762E"/>
    <w:rsid w:val="005010ED"/>
    <w:rsid w:val="00507AFF"/>
    <w:rsid w:val="0051387E"/>
    <w:rsid w:val="00520C15"/>
    <w:rsid w:val="005357A8"/>
    <w:rsid w:val="00541A7D"/>
    <w:rsid w:val="00541B9B"/>
    <w:rsid w:val="00542B6B"/>
    <w:rsid w:val="00545A67"/>
    <w:rsid w:val="00546341"/>
    <w:rsid w:val="00547159"/>
    <w:rsid w:val="00555114"/>
    <w:rsid w:val="00557F68"/>
    <w:rsid w:val="00566A5C"/>
    <w:rsid w:val="00570EF4"/>
    <w:rsid w:val="0057409D"/>
    <w:rsid w:val="00581082"/>
    <w:rsid w:val="00582922"/>
    <w:rsid w:val="00587426"/>
    <w:rsid w:val="00595DE9"/>
    <w:rsid w:val="00596989"/>
    <w:rsid w:val="005A5B91"/>
    <w:rsid w:val="005B7BDC"/>
    <w:rsid w:val="005C0488"/>
    <w:rsid w:val="005C0BE9"/>
    <w:rsid w:val="005C4A80"/>
    <w:rsid w:val="005D1319"/>
    <w:rsid w:val="005D692B"/>
    <w:rsid w:val="005E0BF8"/>
    <w:rsid w:val="005E2967"/>
    <w:rsid w:val="005E423E"/>
    <w:rsid w:val="005E47AE"/>
    <w:rsid w:val="005E7039"/>
    <w:rsid w:val="005E76E8"/>
    <w:rsid w:val="005F2331"/>
    <w:rsid w:val="005F370B"/>
    <w:rsid w:val="005F4A38"/>
    <w:rsid w:val="005F5DD2"/>
    <w:rsid w:val="005F69F4"/>
    <w:rsid w:val="006045D9"/>
    <w:rsid w:val="00605C07"/>
    <w:rsid w:val="00611F8E"/>
    <w:rsid w:val="006216F6"/>
    <w:rsid w:val="0062206B"/>
    <w:rsid w:val="00623EBE"/>
    <w:rsid w:val="00630AC1"/>
    <w:rsid w:val="00631FED"/>
    <w:rsid w:val="00635C4B"/>
    <w:rsid w:val="006361FD"/>
    <w:rsid w:val="00636542"/>
    <w:rsid w:val="00645749"/>
    <w:rsid w:val="006472A9"/>
    <w:rsid w:val="0065294B"/>
    <w:rsid w:val="00652A3E"/>
    <w:rsid w:val="006540F9"/>
    <w:rsid w:val="0066006C"/>
    <w:rsid w:val="00660C80"/>
    <w:rsid w:val="00660FE7"/>
    <w:rsid w:val="0066362F"/>
    <w:rsid w:val="00674F05"/>
    <w:rsid w:val="00682751"/>
    <w:rsid w:val="00683BED"/>
    <w:rsid w:val="0068459B"/>
    <w:rsid w:val="00685FD5"/>
    <w:rsid w:val="0068655D"/>
    <w:rsid w:val="00690549"/>
    <w:rsid w:val="00695A43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C54AF"/>
    <w:rsid w:val="006C56DD"/>
    <w:rsid w:val="006D0703"/>
    <w:rsid w:val="006D24B7"/>
    <w:rsid w:val="006D3E2B"/>
    <w:rsid w:val="006E2888"/>
    <w:rsid w:val="006E52FE"/>
    <w:rsid w:val="006E54CF"/>
    <w:rsid w:val="006F116D"/>
    <w:rsid w:val="006F4C0C"/>
    <w:rsid w:val="00702AEF"/>
    <w:rsid w:val="00702CF1"/>
    <w:rsid w:val="00703E0D"/>
    <w:rsid w:val="007067E6"/>
    <w:rsid w:val="00706C1C"/>
    <w:rsid w:val="00707D71"/>
    <w:rsid w:val="0071106D"/>
    <w:rsid w:val="007118A1"/>
    <w:rsid w:val="0071196F"/>
    <w:rsid w:val="00714033"/>
    <w:rsid w:val="00716000"/>
    <w:rsid w:val="00717162"/>
    <w:rsid w:val="00733BFF"/>
    <w:rsid w:val="00735015"/>
    <w:rsid w:val="00740B07"/>
    <w:rsid w:val="00742F1E"/>
    <w:rsid w:val="007448D4"/>
    <w:rsid w:val="00746D9F"/>
    <w:rsid w:val="00753B8F"/>
    <w:rsid w:val="00756077"/>
    <w:rsid w:val="0075748F"/>
    <w:rsid w:val="0076039D"/>
    <w:rsid w:val="007610EC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96C0D"/>
    <w:rsid w:val="007A043A"/>
    <w:rsid w:val="007A2C59"/>
    <w:rsid w:val="007B5700"/>
    <w:rsid w:val="007C11B8"/>
    <w:rsid w:val="007C454B"/>
    <w:rsid w:val="007C710A"/>
    <w:rsid w:val="007D0C7E"/>
    <w:rsid w:val="007D1278"/>
    <w:rsid w:val="007D7382"/>
    <w:rsid w:val="007E10D5"/>
    <w:rsid w:val="007E32B3"/>
    <w:rsid w:val="007E5A02"/>
    <w:rsid w:val="007E6FD0"/>
    <w:rsid w:val="007F0FAF"/>
    <w:rsid w:val="007F2DC0"/>
    <w:rsid w:val="007F3983"/>
    <w:rsid w:val="007F6605"/>
    <w:rsid w:val="008015D9"/>
    <w:rsid w:val="00803DEF"/>
    <w:rsid w:val="0080437E"/>
    <w:rsid w:val="00804A14"/>
    <w:rsid w:val="00806D79"/>
    <w:rsid w:val="008116F8"/>
    <w:rsid w:val="00814845"/>
    <w:rsid w:val="0081783D"/>
    <w:rsid w:val="00821FDB"/>
    <w:rsid w:val="00822A14"/>
    <w:rsid w:val="00827E64"/>
    <w:rsid w:val="00830549"/>
    <w:rsid w:val="00830DBA"/>
    <w:rsid w:val="00831D81"/>
    <w:rsid w:val="00833734"/>
    <w:rsid w:val="008367FA"/>
    <w:rsid w:val="00842AB3"/>
    <w:rsid w:val="00846357"/>
    <w:rsid w:val="00847040"/>
    <w:rsid w:val="00851757"/>
    <w:rsid w:val="00851C53"/>
    <w:rsid w:val="00855B0B"/>
    <w:rsid w:val="00855F97"/>
    <w:rsid w:val="00856289"/>
    <w:rsid w:val="0085629D"/>
    <w:rsid w:val="00856D41"/>
    <w:rsid w:val="00857E73"/>
    <w:rsid w:val="00860539"/>
    <w:rsid w:val="0087008A"/>
    <w:rsid w:val="00872C01"/>
    <w:rsid w:val="0087543C"/>
    <w:rsid w:val="008758D2"/>
    <w:rsid w:val="0087730F"/>
    <w:rsid w:val="00881934"/>
    <w:rsid w:val="00886EF9"/>
    <w:rsid w:val="00892AF6"/>
    <w:rsid w:val="008931F4"/>
    <w:rsid w:val="00895F21"/>
    <w:rsid w:val="008A06FC"/>
    <w:rsid w:val="008A36EE"/>
    <w:rsid w:val="008A4BCF"/>
    <w:rsid w:val="008B74E0"/>
    <w:rsid w:val="008C09AC"/>
    <w:rsid w:val="008C21AD"/>
    <w:rsid w:val="008C568B"/>
    <w:rsid w:val="008C639E"/>
    <w:rsid w:val="008C787E"/>
    <w:rsid w:val="008C7DD0"/>
    <w:rsid w:val="008D0379"/>
    <w:rsid w:val="008D714C"/>
    <w:rsid w:val="008E3CB3"/>
    <w:rsid w:val="008E43FD"/>
    <w:rsid w:val="008E4F53"/>
    <w:rsid w:val="008E5E98"/>
    <w:rsid w:val="008F332A"/>
    <w:rsid w:val="008F4624"/>
    <w:rsid w:val="00903A49"/>
    <w:rsid w:val="00904DB7"/>
    <w:rsid w:val="00912337"/>
    <w:rsid w:val="0092016E"/>
    <w:rsid w:val="00920E6F"/>
    <w:rsid w:val="00921076"/>
    <w:rsid w:val="00932500"/>
    <w:rsid w:val="00932947"/>
    <w:rsid w:val="009329CD"/>
    <w:rsid w:val="009331DF"/>
    <w:rsid w:val="009335F7"/>
    <w:rsid w:val="00934F1C"/>
    <w:rsid w:val="00940001"/>
    <w:rsid w:val="009404D6"/>
    <w:rsid w:val="00946C29"/>
    <w:rsid w:val="0094753C"/>
    <w:rsid w:val="00954372"/>
    <w:rsid w:val="00955542"/>
    <w:rsid w:val="00967FA4"/>
    <w:rsid w:val="00971266"/>
    <w:rsid w:val="00971A81"/>
    <w:rsid w:val="00976A57"/>
    <w:rsid w:val="00977616"/>
    <w:rsid w:val="00980017"/>
    <w:rsid w:val="00980249"/>
    <w:rsid w:val="00984B8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B6F45"/>
    <w:rsid w:val="009C52D1"/>
    <w:rsid w:val="009C5C5A"/>
    <w:rsid w:val="009D1765"/>
    <w:rsid w:val="009D2153"/>
    <w:rsid w:val="009D59F0"/>
    <w:rsid w:val="009D6D0A"/>
    <w:rsid w:val="009E1187"/>
    <w:rsid w:val="009E2A25"/>
    <w:rsid w:val="009E428F"/>
    <w:rsid w:val="009F2316"/>
    <w:rsid w:val="009F44DF"/>
    <w:rsid w:val="009F52B4"/>
    <w:rsid w:val="009F6091"/>
    <w:rsid w:val="00A22840"/>
    <w:rsid w:val="00A316C6"/>
    <w:rsid w:val="00A34139"/>
    <w:rsid w:val="00A34E62"/>
    <w:rsid w:val="00A35388"/>
    <w:rsid w:val="00A47C77"/>
    <w:rsid w:val="00A53232"/>
    <w:rsid w:val="00A56CAE"/>
    <w:rsid w:val="00A56F76"/>
    <w:rsid w:val="00A570FD"/>
    <w:rsid w:val="00A661AE"/>
    <w:rsid w:val="00A67586"/>
    <w:rsid w:val="00A67F62"/>
    <w:rsid w:val="00A70836"/>
    <w:rsid w:val="00A7134D"/>
    <w:rsid w:val="00A76C0A"/>
    <w:rsid w:val="00A831E1"/>
    <w:rsid w:val="00A868A4"/>
    <w:rsid w:val="00A90896"/>
    <w:rsid w:val="00A92F5B"/>
    <w:rsid w:val="00A96258"/>
    <w:rsid w:val="00A9676C"/>
    <w:rsid w:val="00AA0722"/>
    <w:rsid w:val="00AB4EFA"/>
    <w:rsid w:val="00AC0F76"/>
    <w:rsid w:val="00AC12E8"/>
    <w:rsid w:val="00AC1837"/>
    <w:rsid w:val="00AC495E"/>
    <w:rsid w:val="00AC530F"/>
    <w:rsid w:val="00AC581C"/>
    <w:rsid w:val="00AC7275"/>
    <w:rsid w:val="00AC7D3C"/>
    <w:rsid w:val="00AD2C7E"/>
    <w:rsid w:val="00AD42E0"/>
    <w:rsid w:val="00AD45DC"/>
    <w:rsid w:val="00AD69A9"/>
    <w:rsid w:val="00AD7F2E"/>
    <w:rsid w:val="00AE3A37"/>
    <w:rsid w:val="00AF4CE9"/>
    <w:rsid w:val="00B04368"/>
    <w:rsid w:val="00B16D4B"/>
    <w:rsid w:val="00B177CD"/>
    <w:rsid w:val="00B2313F"/>
    <w:rsid w:val="00B27E31"/>
    <w:rsid w:val="00B3039A"/>
    <w:rsid w:val="00B31DFA"/>
    <w:rsid w:val="00B33896"/>
    <w:rsid w:val="00B36F1A"/>
    <w:rsid w:val="00B42F79"/>
    <w:rsid w:val="00B4699B"/>
    <w:rsid w:val="00B46D08"/>
    <w:rsid w:val="00B50BC2"/>
    <w:rsid w:val="00B64938"/>
    <w:rsid w:val="00B64BE9"/>
    <w:rsid w:val="00B6509C"/>
    <w:rsid w:val="00B67972"/>
    <w:rsid w:val="00B71DBB"/>
    <w:rsid w:val="00B74CA2"/>
    <w:rsid w:val="00B763BA"/>
    <w:rsid w:val="00B90454"/>
    <w:rsid w:val="00B91B97"/>
    <w:rsid w:val="00B956AC"/>
    <w:rsid w:val="00B968F9"/>
    <w:rsid w:val="00BA04EC"/>
    <w:rsid w:val="00BA0B42"/>
    <w:rsid w:val="00BA120D"/>
    <w:rsid w:val="00BA33B3"/>
    <w:rsid w:val="00BA3883"/>
    <w:rsid w:val="00BB084A"/>
    <w:rsid w:val="00BB10A7"/>
    <w:rsid w:val="00BB1750"/>
    <w:rsid w:val="00BB2DB2"/>
    <w:rsid w:val="00BB4D69"/>
    <w:rsid w:val="00BB77BA"/>
    <w:rsid w:val="00BC0539"/>
    <w:rsid w:val="00BC1918"/>
    <w:rsid w:val="00BC1EC1"/>
    <w:rsid w:val="00BC73D3"/>
    <w:rsid w:val="00BC7B85"/>
    <w:rsid w:val="00BE291F"/>
    <w:rsid w:val="00BE2CB1"/>
    <w:rsid w:val="00BE420F"/>
    <w:rsid w:val="00BE4417"/>
    <w:rsid w:val="00BF45A0"/>
    <w:rsid w:val="00BF61D3"/>
    <w:rsid w:val="00C05A06"/>
    <w:rsid w:val="00C12DE9"/>
    <w:rsid w:val="00C14A64"/>
    <w:rsid w:val="00C152B2"/>
    <w:rsid w:val="00C15A8E"/>
    <w:rsid w:val="00C16A53"/>
    <w:rsid w:val="00C21B0B"/>
    <w:rsid w:val="00C26A08"/>
    <w:rsid w:val="00C30270"/>
    <w:rsid w:val="00C33BF4"/>
    <w:rsid w:val="00C351D9"/>
    <w:rsid w:val="00C43CA1"/>
    <w:rsid w:val="00C45417"/>
    <w:rsid w:val="00C47B24"/>
    <w:rsid w:val="00C54D87"/>
    <w:rsid w:val="00C60F0A"/>
    <w:rsid w:val="00C62E3E"/>
    <w:rsid w:val="00C65395"/>
    <w:rsid w:val="00C677E8"/>
    <w:rsid w:val="00C70879"/>
    <w:rsid w:val="00C70EE4"/>
    <w:rsid w:val="00C7187D"/>
    <w:rsid w:val="00C8040E"/>
    <w:rsid w:val="00C912A9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659A"/>
    <w:rsid w:val="00CB7036"/>
    <w:rsid w:val="00CB797D"/>
    <w:rsid w:val="00CB7B28"/>
    <w:rsid w:val="00CC1C01"/>
    <w:rsid w:val="00CE3208"/>
    <w:rsid w:val="00CE41EE"/>
    <w:rsid w:val="00CE5813"/>
    <w:rsid w:val="00CE6AE3"/>
    <w:rsid w:val="00CE735B"/>
    <w:rsid w:val="00CF7150"/>
    <w:rsid w:val="00D10995"/>
    <w:rsid w:val="00D11CF5"/>
    <w:rsid w:val="00D20920"/>
    <w:rsid w:val="00D2543B"/>
    <w:rsid w:val="00D26AF0"/>
    <w:rsid w:val="00D30316"/>
    <w:rsid w:val="00D30EB6"/>
    <w:rsid w:val="00D36CC1"/>
    <w:rsid w:val="00D44168"/>
    <w:rsid w:val="00D456F3"/>
    <w:rsid w:val="00D45E4D"/>
    <w:rsid w:val="00D47B6B"/>
    <w:rsid w:val="00D50585"/>
    <w:rsid w:val="00D5233C"/>
    <w:rsid w:val="00D526E9"/>
    <w:rsid w:val="00D55F61"/>
    <w:rsid w:val="00D60272"/>
    <w:rsid w:val="00D64E61"/>
    <w:rsid w:val="00D66464"/>
    <w:rsid w:val="00D676AF"/>
    <w:rsid w:val="00D71D06"/>
    <w:rsid w:val="00D7464B"/>
    <w:rsid w:val="00D77B09"/>
    <w:rsid w:val="00D9235C"/>
    <w:rsid w:val="00D96CEE"/>
    <w:rsid w:val="00DA52F1"/>
    <w:rsid w:val="00DA61DF"/>
    <w:rsid w:val="00DB22CB"/>
    <w:rsid w:val="00DB3663"/>
    <w:rsid w:val="00DB67D4"/>
    <w:rsid w:val="00DC11AD"/>
    <w:rsid w:val="00DC1811"/>
    <w:rsid w:val="00DD13C6"/>
    <w:rsid w:val="00DD1A17"/>
    <w:rsid w:val="00DD79D2"/>
    <w:rsid w:val="00DE2896"/>
    <w:rsid w:val="00DE4D53"/>
    <w:rsid w:val="00DE7FBF"/>
    <w:rsid w:val="00DF1241"/>
    <w:rsid w:val="00DF21E3"/>
    <w:rsid w:val="00DF5B4B"/>
    <w:rsid w:val="00DF6745"/>
    <w:rsid w:val="00E01FDB"/>
    <w:rsid w:val="00E0600D"/>
    <w:rsid w:val="00E076B1"/>
    <w:rsid w:val="00E11744"/>
    <w:rsid w:val="00E134B7"/>
    <w:rsid w:val="00E17201"/>
    <w:rsid w:val="00E3056A"/>
    <w:rsid w:val="00E31CCA"/>
    <w:rsid w:val="00E347F8"/>
    <w:rsid w:val="00E37A8E"/>
    <w:rsid w:val="00E37BBE"/>
    <w:rsid w:val="00E40BC2"/>
    <w:rsid w:val="00E413F5"/>
    <w:rsid w:val="00E41414"/>
    <w:rsid w:val="00E42EE0"/>
    <w:rsid w:val="00E50DF4"/>
    <w:rsid w:val="00E5224B"/>
    <w:rsid w:val="00E53C6D"/>
    <w:rsid w:val="00E54DAF"/>
    <w:rsid w:val="00E564CB"/>
    <w:rsid w:val="00E71831"/>
    <w:rsid w:val="00E7212E"/>
    <w:rsid w:val="00E72814"/>
    <w:rsid w:val="00E76603"/>
    <w:rsid w:val="00E8082E"/>
    <w:rsid w:val="00E874DF"/>
    <w:rsid w:val="00E962F1"/>
    <w:rsid w:val="00E96A93"/>
    <w:rsid w:val="00E97342"/>
    <w:rsid w:val="00EA3EB8"/>
    <w:rsid w:val="00EA4799"/>
    <w:rsid w:val="00EA6476"/>
    <w:rsid w:val="00EB3518"/>
    <w:rsid w:val="00EB67AA"/>
    <w:rsid w:val="00EB7D55"/>
    <w:rsid w:val="00EC0346"/>
    <w:rsid w:val="00EC0DEE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EF6E7E"/>
    <w:rsid w:val="00F04D2A"/>
    <w:rsid w:val="00F07B2B"/>
    <w:rsid w:val="00F106AE"/>
    <w:rsid w:val="00F13DE7"/>
    <w:rsid w:val="00F30892"/>
    <w:rsid w:val="00F311AA"/>
    <w:rsid w:val="00F321BB"/>
    <w:rsid w:val="00F363F0"/>
    <w:rsid w:val="00F366E8"/>
    <w:rsid w:val="00F370DC"/>
    <w:rsid w:val="00F37816"/>
    <w:rsid w:val="00F40A61"/>
    <w:rsid w:val="00F43F11"/>
    <w:rsid w:val="00F44287"/>
    <w:rsid w:val="00F452A5"/>
    <w:rsid w:val="00F47138"/>
    <w:rsid w:val="00F479F5"/>
    <w:rsid w:val="00F5020F"/>
    <w:rsid w:val="00F6062C"/>
    <w:rsid w:val="00F6300D"/>
    <w:rsid w:val="00F6622E"/>
    <w:rsid w:val="00F6760A"/>
    <w:rsid w:val="00F74DAB"/>
    <w:rsid w:val="00F76E19"/>
    <w:rsid w:val="00F77114"/>
    <w:rsid w:val="00F808CD"/>
    <w:rsid w:val="00F8396A"/>
    <w:rsid w:val="00F8493E"/>
    <w:rsid w:val="00F859C5"/>
    <w:rsid w:val="00F87312"/>
    <w:rsid w:val="00FA3D30"/>
    <w:rsid w:val="00FA55C1"/>
    <w:rsid w:val="00FB4694"/>
    <w:rsid w:val="00FC0BC6"/>
    <w:rsid w:val="00FC65A1"/>
    <w:rsid w:val="00FD4C4F"/>
    <w:rsid w:val="00FE328B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61447-E830-4184-858B-EAEB4074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24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24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475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2475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rticle-headingkicker">
    <w:name w:val="article-heading__kicker"/>
    <w:basedOn w:val="Bekezdsalapbettpusa"/>
    <w:rsid w:val="0032475F"/>
  </w:style>
  <w:style w:type="character" w:customStyle="1" w:styleId="visually-hidden">
    <w:name w:val="visually-hidden"/>
    <w:basedOn w:val="Bekezdsalapbettpusa"/>
    <w:rsid w:val="0032475F"/>
  </w:style>
  <w:style w:type="character" w:customStyle="1" w:styleId="article-headingtitle">
    <w:name w:val="article-heading__title"/>
    <w:basedOn w:val="Bekezdsalapbettpusa"/>
    <w:rsid w:val="0032475F"/>
  </w:style>
  <w:style w:type="character" w:customStyle="1" w:styleId="apple-converted-space">
    <w:name w:val="apple-converted-space"/>
    <w:basedOn w:val="Bekezdsalapbettpusa"/>
    <w:rsid w:val="0032475F"/>
  </w:style>
  <w:style w:type="character" w:styleId="Hiperhivatkozs">
    <w:name w:val="Hyperlink"/>
    <w:basedOn w:val="Bekezdsalapbettpusa"/>
    <w:uiPriority w:val="99"/>
    <w:unhideWhenUsed/>
    <w:rsid w:val="0032475F"/>
    <w:rPr>
      <w:color w:val="0000FF"/>
      <w:u w:val="single"/>
    </w:rPr>
  </w:style>
  <w:style w:type="character" w:customStyle="1" w:styleId="metadatasource">
    <w:name w:val="metadata__source"/>
    <w:basedOn w:val="Bekezdsalapbettpusa"/>
    <w:rsid w:val="0032475F"/>
  </w:style>
  <w:style w:type="character" w:customStyle="1" w:styleId="figuretext">
    <w:name w:val="figure__text"/>
    <w:basedOn w:val="Bekezdsalapbettpusa"/>
    <w:rsid w:val="0032475F"/>
  </w:style>
  <w:style w:type="character" w:customStyle="1" w:styleId="figurecopyright">
    <w:name w:val="figure__copyright"/>
    <w:basedOn w:val="Bekezdsalapbettpusa"/>
    <w:rsid w:val="0032475F"/>
  </w:style>
  <w:style w:type="paragraph" w:customStyle="1" w:styleId="paragraph">
    <w:name w:val="paragraph"/>
    <w:basedOn w:val="Norml"/>
    <w:rsid w:val="0032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2475F"/>
    <w:rPr>
      <w:i/>
      <w:iCs/>
    </w:rPr>
  </w:style>
  <w:style w:type="character" w:styleId="Kiemels2">
    <w:name w:val="Strong"/>
    <w:basedOn w:val="Bekezdsalapbettpusa"/>
    <w:uiPriority w:val="22"/>
    <w:qFormat/>
    <w:rsid w:val="0032475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2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475F"/>
  </w:style>
  <w:style w:type="paragraph" w:styleId="llb">
    <w:name w:val="footer"/>
    <w:basedOn w:val="Norml"/>
    <w:link w:val="llbChar"/>
    <w:uiPriority w:val="99"/>
    <w:unhideWhenUsed/>
    <w:rsid w:val="0032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5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zeit.de/wissen/umwelt/2016-10/living-planet-wwf-umwe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4051</Characters>
  <Application>Microsoft Office Word</Application>
  <DocSecurity>0</DocSecurity>
  <Lines>33</Lines>
  <Paragraphs>9</Paragraphs>
  <ScaleCrop>false</ScaleCrop>
  <Company>root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2016-10-29T11:30:00Z</dcterms:created>
  <dcterms:modified xsi:type="dcterms:W3CDTF">2016-10-29T11:38:00Z</dcterms:modified>
</cp:coreProperties>
</file>