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930BB" w14:textId="7BA59B17" w:rsidR="008B6F88" w:rsidRPr="008B6F88" w:rsidRDefault="008B6F88" w:rsidP="008B6F88">
      <w:pPr>
        <w:pStyle w:val="Cm"/>
        <w:rPr>
          <w:rFonts w:ascii="Cambria" w:hAnsi="Cambria"/>
          <w:b/>
          <w:sz w:val="16"/>
          <w:lang w:eastAsia="hu-HU"/>
        </w:rPr>
      </w:pPr>
      <w:bookmarkStart w:id="0" w:name="_4f0yf4t6r5qs"/>
      <w:bookmarkEnd w:id="0"/>
      <w:r w:rsidRPr="008B6F88">
        <w:rPr>
          <w:rFonts w:ascii="Cambria" w:hAnsi="Cambria"/>
          <w:b/>
          <w:sz w:val="36"/>
        </w:rPr>
        <w:t xml:space="preserve">Az osztályozó vizsga követelményei magyar </w:t>
      </w:r>
      <w:r w:rsidRPr="008B6F88">
        <w:rPr>
          <w:rFonts w:ascii="Cambria" w:hAnsi="Cambria"/>
          <w:b/>
          <w:sz w:val="36"/>
        </w:rPr>
        <w:t>nyelvből</w:t>
      </w:r>
    </w:p>
    <w:p w14:paraId="29E0868C" w14:textId="77777777" w:rsidR="008B6F88" w:rsidRPr="008B6F88" w:rsidRDefault="008B6F88" w:rsidP="008B6F88">
      <w:pPr>
        <w:pStyle w:val="NormlWeb"/>
        <w:spacing w:before="0" w:beforeAutospacing="0" w:after="320"/>
        <w:rPr>
          <w:rFonts w:ascii="Cambria" w:hAnsi="Cambria" w:cs="Arial"/>
          <w:sz w:val="32"/>
          <w:szCs w:val="30"/>
        </w:rPr>
      </w:pPr>
    </w:p>
    <w:p w14:paraId="385F5219" w14:textId="05F1D762" w:rsidR="008B6F88" w:rsidRPr="008B6F88" w:rsidRDefault="008B6F88" w:rsidP="008B6F88">
      <w:pPr>
        <w:pStyle w:val="NormlWeb"/>
        <w:spacing w:before="0" w:beforeAutospacing="0" w:after="320"/>
        <w:rPr>
          <w:rFonts w:ascii="Cambria" w:hAnsi="Cambria"/>
          <w:sz w:val="28"/>
        </w:rPr>
      </w:pPr>
      <w:r w:rsidRPr="008B6F88">
        <w:rPr>
          <w:rFonts w:ascii="Cambria" w:hAnsi="Cambria" w:cs="Arial"/>
          <w:sz w:val="32"/>
          <w:szCs w:val="30"/>
        </w:rPr>
        <w:t>9. osztály</w:t>
      </w:r>
    </w:p>
    <w:p w14:paraId="10FFAF8A" w14:textId="631904AC" w:rsidR="00CD122A" w:rsidRPr="008B6F88" w:rsidRDefault="00CD122A" w:rsidP="008B6F88">
      <w:pPr>
        <w:pStyle w:val="Cmsor1"/>
        <w:rPr>
          <w:rFonts w:ascii="Cambria" w:hAnsi="Cambria"/>
          <w:color w:val="auto"/>
        </w:rPr>
      </w:pPr>
      <w:r w:rsidRPr="008B6F88">
        <w:rPr>
          <w:rFonts w:ascii="Cambria" w:hAnsi="Cambria"/>
          <w:color w:val="auto"/>
        </w:rPr>
        <w:t>Kommunikáció</w:t>
      </w:r>
    </w:p>
    <w:p w14:paraId="3BFDF013" w14:textId="77777777" w:rsidR="00CD122A" w:rsidRPr="008B6F88" w:rsidRDefault="00CD122A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 xml:space="preserve">Alapjai, </w:t>
      </w:r>
      <w:proofErr w:type="gramStart"/>
      <w:r w:rsidRPr="008B6F88">
        <w:rPr>
          <w:rFonts w:ascii="Cambria" w:hAnsi="Cambria"/>
        </w:rPr>
        <w:t>funkciója</w:t>
      </w:r>
      <w:proofErr w:type="gramEnd"/>
      <w:r w:rsidRPr="008B6F88">
        <w:rPr>
          <w:rFonts w:ascii="Cambria" w:hAnsi="Cambria"/>
        </w:rPr>
        <w:t>, kialakulása</w:t>
      </w:r>
    </w:p>
    <w:p w14:paraId="17EFEE2C" w14:textId="77777777" w:rsidR="00CD122A" w:rsidRPr="008B6F88" w:rsidRDefault="00CD122A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személyközi kommunikáció működésének elmélete, modellezése</w:t>
      </w:r>
    </w:p>
    <w:p w14:paraId="6A90C0EF" w14:textId="77777777" w:rsidR="00CD122A" w:rsidRPr="008B6F88" w:rsidRDefault="00CD122A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tömegkommunikáció és annak hatása a nyelvre</w:t>
      </w:r>
    </w:p>
    <w:p w14:paraId="4E467E72" w14:textId="77777777" w:rsidR="00CD122A" w:rsidRPr="008B6F88" w:rsidRDefault="00CD122A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Internet és kommunikáció</w:t>
      </w:r>
    </w:p>
    <w:p w14:paraId="016DAB4B" w14:textId="77777777" w:rsidR="00CD122A" w:rsidRPr="008B6F88" w:rsidRDefault="00CD122A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nem nyelvi jelek</w:t>
      </w:r>
    </w:p>
    <w:p w14:paraId="6751017C" w14:textId="77777777" w:rsidR="00F7084F" w:rsidRPr="008B6F88" w:rsidRDefault="00F7084F" w:rsidP="00F7084F">
      <w:pPr>
        <w:ind w:left="360"/>
        <w:rPr>
          <w:rFonts w:ascii="Cambria" w:hAnsi="Cambria"/>
        </w:rPr>
      </w:pPr>
      <w:r w:rsidRPr="008B6F88">
        <w:rPr>
          <w:rFonts w:ascii="Cambria" w:hAnsi="Cambria"/>
          <w:b/>
        </w:rPr>
        <w:t>Fogalmak:</w:t>
      </w:r>
      <w:r w:rsidRPr="008B6F88">
        <w:rPr>
          <w:rFonts w:ascii="Cambria" w:hAnsi="Cambria"/>
        </w:rPr>
        <w:t xml:space="preserve"> kommunikáció, adó, vevő, üzenet, csatorna, kontextus, tömegkommunikáció, internetes kommunikáció, írott, beszélt és írott-beszélt kommunikáció, jel, jelentés, nem nyelvi</w:t>
      </w:r>
      <w:r w:rsidR="00C23F76" w:rsidRPr="008B6F88">
        <w:rPr>
          <w:rFonts w:ascii="Cambria" w:hAnsi="Cambria"/>
        </w:rPr>
        <w:t xml:space="preserve"> jelek, index, ikon, szimbólum. </w:t>
      </w:r>
    </w:p>
    <w:p w14:paraId="29B2D674" w14:textId="77777777" w:rsidR="00CD122A" w:rsidRPr="008B6F88" w:rsidRDefault="00CD122A" w:rsidP="008B6F88">
      <w:pPr>
        <w:pStyle w:val="Cmsor1"/>
        <w:rPr>
          <w:rFonts w:ascii="Cambria" w:hAnsi="Cambria"/>
          <w:color w:val="auto"/>
        </w:rPr>
      </w:pPr>
      <w:r w:rsidRPr="008B6F88">
        <w:rPr>
          <w:rFonts w:ascii="Cambria" w:hAnsi="Cambria"/>
          <w:color w:val="auto"/>
        </w:rPr>
        <w:t>A nyelvi rendszer</w:t>
      </w:r>
    </w:p>
    <w:p w14:paraId="4CD9EE5E" w14:textId="77777777" w:rsidR="00CD122A" w:rsidRPr="008B6F88" w:rsidRDefault="00CD122A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Nyelvi jelek rendszere, a rendszer szintjei</w:t>
      </w:r>
    </w:p>
    <w:p w14:paraId="5F9A57E6" w14:textId="77777777" w:rsidR="00CD122A" w:rsidRPr="008B6F88" w:rsidRDefault="006058A1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beszéd és a nyelv összefüggései</w:t>
      </w:r>
    </w:p>
    <w:p w14:paraId="3F2B04E5" w14:textId="77777777" w:rsidR="006058A1" w:rsidRPr="008B6F88" w:rsidRDefault="006058A1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hangok és a hangképzés</w:t>
      </w:r>
    </w:p>
    <w:p w14:paraId="7067A612" w14:textId="77777777" w:rsidR="006058A1" w:rsidRPr="008B6F88" w:rsidRDefault="006058A1" w:rsidP="006058A1">
      <w:pPr>
        <w:pStyle w:val="Listaszerbekezds"/>
        <w:numPr>
          <w:ilvl w:val="1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mássalhangzó</w:t>
      </w:r>
      <w:r w:rsidR="00F7084F" w:rsidRPr="008B6F88">
        <w:rPr>
          <w:rFonts w:ascii="Cambria" w:hAnsi="Cambria"/>
        </w:rPr>
        <w:t xml:space="preserve">törvények </w:t>
      </w:r>
    </w:p>
    <w:p w14:paraId="535AFB6C" w14:textId="77777777" w:rsidR="006058A1" w:rsidRPr="008B6F88" w:rsidRDefault="006058A1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morfémák típusai</w:t>
      </w:r>
    </w:p>
    <w:p w14:paraId="646C33E0" w14:textId="77777777" w:rsidR="006058A1" w:rsidRPr="008B6F88" w:rsidRDefault="006058A1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Szófajok rendszere</w:t>
      </w:r>
    </w:p>
    <w:p w14:paraId="260F09D1" w14:textId="77777777" w:rsidR="006058A1" w:rsidRPr="008B6F88" w:rsidRDefault="006058A1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Szóalkotás módjai</w:t>
      </w:r>
    </w:p>
    <w:p w14:paraId="29F870EB" w14:textId="77777777" w:rsidR="006058A1" w:rsidRPr="008B6F88" w:rsidRDefault="006058A1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Szókapcsolatok</w:t>
      </w:r>
    </w:p>
    <w:p w14:paraId="3B10A09E" w14:textId="77777777" w:rsidR="006058A1" w:rsidRPr="008B6F88" w:rsidRDefault="006058A1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mondatok típusai</w:t>
      </w:r>
    </w:p>
    <w:p w14:paraId="07EE9E8D" w14:textId="77777777" w:rsidR="006058A1" w:rsidRPr="008B6F88" w:rsidRDefault="006058A1" w:rsidP="00CD122A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Egyszerű mondatok elemzése</w:t>
      </w:r>
    </w:p>
    <w:p w14:paraId="68452FD5" w14:textId="77777777" w:rsidR="006058A1" w:rsidRPr="008B6F88" w:rsidRDefault="006058A1" w:rsidP="006058A1">
      <w:pPr>
        <w:pStyle w:val="Listaszerbekezds"/>
        <w:numPr>
          <w:ilvl w:val="1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alany</w:t>
      </w:r>
    </w:p>
    <w:p w14:paraId="4148E974" w14:textId="77777777" w:rsidR="006058A1" w:rsidRPr="008B6F88" w:rsidRDefault="006058A1" w:rsidP="006058A1">
      <w:pPr>
        <w:pStyle w:val="Listaszerbekezds"/>
        <w:numPr>
          <w:ilvl w:val="1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 xml:space="preserve">állítmány </w:t>
      </w:r>
    </w:p>
    <w:p w14:paraId="2530D046" w14:textId="77777777" w:rsidR="006058A1" w:rsidRPr="008B6F88" w:rsidRDefault="006058A1" w:rsidP="006058A1">
      <w:pPr>
        <w:pStyle w:val="Listaszerbekezds"/>
        <w:numPr>
          <w:ilvl w:val="1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határozók</w:t>
      </w:r>
    </w:p>
    <w:p w14:paraId="5CB2CBB2" w14:textId="77777777" w:rsidR="00C23F76" w:rsidRPr="008B6F88" w:rsidRDefault="006058A1" w:rsidP="00C23F76">
      <w:pPr>
        <w:pStyle w:val="Listaszerbekezds"/>
        <w:numPr>
          <w:ilvl w:val="1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jelzők</w:t>
      </w:r>
    </w:p>
    <w:p w14:paraId="523D4354" w14:textId="77777777" w:rsidR="00C23F76" w:rsidRPr="008B6F88" w:rsidRDefault="00C23F76" w:rsidP="00C23F76">
      <w:pPr>
        <w:rPr>
          <w:rFonts w:ascii="Cambria" w:hAnsi="Cambria"/>
        </w:rPr>
      </w:pPr>
      <w:r w:rsidRPr="008B6F88">
        <w:rPr>
          <w:rFonts w:ascii="Cambria" w:hAnsi="Cambria"/>
          <w:b/>
        </w:rPr>
        <w:t>Fogalmak:</w:t>
      </w:r>
      <w:r w:rsidRPr="008B6F88">
        <w:rPr>
          <w:rFonts w:ascii="Cambria" w:hAnsi="Cambria"/>
        </w:rPr>
        <w:t xml:space="preserve"> fonéma, morféma, </w:t>
      </w:r>
      <w:proofErr w:type="spellStart"/>
      <w:r w:rsidRPr="008B6F88">
        <w:rPr>
          <w:rFonts w:ascii="Cambria" w:hAnsi="Cambria"/>
        </w:rPr>
        <w:t>lexéma</w:t>
      </w:r>
      <w:proofErr w:type="spellEnd"/>
      <w:r w:rsidRPr="008B6F88">
        <w:rPr>
          <w:rFonts w:ascii="Cambria" w:hAnsi="Cambria"/>
        </w:rPr>
        <w:t xml:space="preserve">, szintagma, mondat, alapszófaj, viszonyszó, mondatszó, névszó, ige, főnév, melléknév, határozószó, számnév, igenév, névmás, alany, állítmány, határozó, jelző, vonzat, tagolt és tagolatlan mondat. </w:t>
      </w:r>
    </w:p>
    <w:p w14:paraId="134CDB4A" w14:textId="5BB62D96" w:rsidR="001E64F6" w:rsidRPr="008B6F88" w:rsidRDefault="001E64F6">
      <w:pPr>
        <w:rPr>
          <w:rFonts w:ascii="Cambria" w:hAnsi="Cambria"/>
        </w:rPr>
      </w:pPr>
      <w:r w:rsidRPr="008B6F88">
        <w:rPr>
          <w:rFonts w:ascii="Cambria" w:hAnsi="Cambria"/>
        </w:rPr>
        <w:br w:type="page"/>
      </w:r>
    </w:p>
    <w:p w14:paraId="76FFC648" w14:textId="05379080" w:rsidR="00CD122A" w:rsidRPr="008B6F88" w:rsidRDefault="008B6F88" w:rsidP="008B6F88">
      <w:pPr>
        <w:pStyle w:val="NormlWeb"/>
        <w:spacing w:before="0" w:beforeAutospacing="0" w:after="320"/>
        <w:rPr>
          <w:rFonts w:ascii="Cambria" w:hAnsi="Cambria"/>
          <w:sz w:val="28"/>
        </w:rPr>
      </w:pPr>
      <w:r w:rsidRPr="008B6F88">
        <w:rPr>
          <w:rFonts w:ascii="Cambria" w:hAnsi="Cambria" w:cs="Arial"/>
          <w:sz w:val="32"/>
          <w:szCs w:val="30"/>
        </w:rPr>
        <w:lastRenderedPageBreak/>
        <w:t>10</w:t>
      </w:r>
      <w:r w:rsidRPr="008B6F88">
        <w:rPr>
          <w:rFonts w:ascii="Cambria" w:hAnsi="Cambria" w:cs="Arial"/>
          <w:sz w:val="32"/>
          <w:szCs w:val="30"/>
        </w:rPr>
        <w:t>. osztály</w:t>
      </w:r>
    </w:p>
    <w:p w14:paraId="0D274863" w14:textId="43CE7647" w:rsidR="001E64F6" w:rsidRPr="008B6F88" w:rsidRDefault="001E64F6" w:rsidP="008B6F88">
      <w:pPr>
        <w:pStyle w:val="Cmsor1"/>
        <w:rPr>
          <w:rFonts w:ascii="Cambria" w:hAnsi="Cambria"/>
          <w:color w:val="auto"/>
        </w:rPr>
      </w:pPr>
      <w:r w:rsidRPr="008B6F88">
        <w:rPr>
          <w:rFonts w:ascii="Cambria" w:hAnsi="Cambria"/>
          <w:color w:val="auto"/>
        </w:rPr>
        <w:t>Szövegtan</w:t>
      </w:r>
    </w:p>
    <w:p w14:paraId="629C6033" w14:textId="75704E61" w:rsidR="001E64F6" w:rsidRPr="008B6F88" w:rsidRDefault="00182BD7" w:rsidP="001E64F6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</w:t>
      </w:r>
      <w:r w:rsidR="001E64F6" w:rsidRPr="008B6F88">
        <w:rPr>
          <w:rFonts w:ascii="Cambria" w:hAnsi="Cambria"/>
        </w:rPr>
        <w:t xml:space="preserve"> szöveg </w:t>
      </w:r>
      <w:proofErr w:type="gramStart"/>
      <w:r w:rsidR="001E64F6" w:rsidRPr="008B6F88">
        <w:rPr>
          <w:rFonts w:ascii="Cambria" w:hAnsi="Cambria"/>
        </w:rPr>
        <w:t>definíciója</w:t>
      </w:r>
      <w:proofErr w:type="gramEnd"/>
    </w:p>
    <w:p w14:paraId="02D7F272" w14:textId="5857E4E7" w:rsidR="001E64F6" w:rsidRPr="008B6F88" w:rsidRDefault="00182BD7" w:rsidP="001E64F6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K</w:t>
      </w:r>
      <w:r w:rsidR="001E64F6" w:rsidRPr="008B6F88">
        <w:rPr>
          <w:rFonts w:ascii="Cambria" w:hAnsi="Cambria"/>
        </w:rPr>
        <w:t>apcsolódás a beszédhelyzethez</w:t>
      </w:r>
    </w:p>
    <w:p w14:paraId="4F064B41" w14:textId="535B776C" w:rsidR="001E64F6" w:rsidRPr="008B6F88" w:rsidRDefault="00182BD7" w:rsidP="001E64F6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 xml:space="preserve">A </w:t>
      </w:r>
      <w:r w:rsidR="001E64F6" w:rsidRPr="008B6F88">
        <w:rPr>
          <w:rFonts w:ascii="Cambria" w:hAnsi="Cambria"/>
        </w:rPr>
        <w:t>jelentésbeli kapcsolóelemek</w:t>
      </w:r>
    </w:p>
    <w:p w14:paraId="5A9DC4C0" w14:textId="29739D04" w:rsidR="00182BD7" w:rsidRPr="008B6F88" w:rsidRDefault="00182BD7" w:rsidP="001E64F6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nyelvtani kapcsolóelemek</w:t>
      </w:r>
    </w:p>
    <w:p w14:paraId="1B9CE9B1" w14:textId="06809FDF" w:rsidR="00182BD7" w:rsidRPr="008B6F88" w:rsidRDefault="00182BD7" w:rsidP="001E64F6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Az intertextualitás</w:t>
      </w:r>
    </w:p>
    <w:p w14:paraId="4E54F266" w14:textId="051045F3" w:rsidR="00182BD7" w:rsidRPr="008B6F88" w:rsidRDefault="00182BD7" w:rsidP="001E64F6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Szövegtípusok a megjelenési formák szerint</w:t>
      </w:r>
    </w:p>
    <w:p w14:paraId="18A227FF" w14:textId="120AD71B" w:rsidR="00182BD7" w:rsidRPr="008B6F88" w:rsidRDefault="00182BD7" w:rsidP="001E64F6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Szövegtípusok és műfajok a nyelvhasználati színterek szerint</w:t>
      </w:r>
    </w:p>
    <w:p w14:paraId="44EAE573" w14:textId="7A9B1DA1" w:rsidR="00182BD7" w:rsidRPr="008B6F88" w:rsidRDefault="00182BD7" w:rsidP="00182BD7">
      <w:pPr>
        <w:pStyle w:val="Listaszerbekezds"/>
        <w:numPr>
          <w:ilvl w:val="1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magánéleti szövegtípus</w:t>
      </w:r>
    </w:p>
    <w:p w14:paraId="0328656E" w14:textId="701FAFB3" w:rsidR="00182BD7" w:rsidRPr="008B6F88" w:rsidRDefault="00182BD7" w:rsidP="00182BD7">
      <w:pPr>
        <w:pStyle w:val="Listaszerbekezds"/>
        <w:numPr>
          <w:ilvl w:val="1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közéleti szövegtípus</w:t>
      </w:r>
    </w:p>
    <w:p w14:paraId="2BCC923D" w14:textId="4ADAD3F2" w:rsidR="00182BD7" w:rsidRPr="008B6F88" w:rsidRDefault="00182BD7" w:rsidP="00182BD7">
      <w:pPr>
        <w:pStyle w:val="Listaszerbekezds"/>
        <w:numPr>
          <w:ilvl w:val="1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publicisztikai szövegtípus</w:t>
      </w:r>
    </w:p>
    <w:p w14:paraId="4801D144" w14:textId="6163DD66" w:rsidR="00182BD7" w:rsidRPr="008B6F88" w:rsidRDefault="00182BD7" w:rsidP="00182BD7">
      <w:pPr>
        <w:pStyle w:val="Listaszerbekezds"/>
        <w:numPr>
          <w:ilvl w:val="1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hivatalos szövegtípus</w:t>
      </w:r>
    </w:p>
    <w:p w14:paraId="4F318D03" w14:textId="2ED0F544" w:rsidR="00182BD7" w:rsidRPr="008B6F88" w:rsidRDefault="00182BD7" w:rsidP="00182BD7">
      <w:pPr>
        <w:pStyle w:val="Listaszerbekezds"/>
        <w:numPr>
          <w:ilvl w:val="1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tudományos szövegtípus</w:t>
      </w:r>
    </w:p>
    <w:p w14:paraId="215E0673" w14:textId="005A12D4" w:rsidR="00182BD7" w:rsidRPr="008B6F88" w:rsidRDefault="00182BD7" w:rsidP="00182BD7">
      <w:pPr>
        <w:pStyle w:val="Listaszerbekezds"/>
        <w:numPr>
          <w:ilvl w:val="1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szépirodalmi szövegtípus</w:t>
      </w:r>
    </w:p>
    <w:p w14:paraId="1A90EE90" w14:textId="1C616C82" w:rsidR="00182BD7" w:rsidRPr="008B6F88" w:rsidRDefault="00182BD7" w:rsidP="00182BD7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internetes szövegtípusok és műfajok</w:t>
      </w:r>
    </w:p>
    <w:p w14:paraId="2778494A" w14:textId="6FB56AF1" w:rsidR="001E64F6" w:rsidRPr="008B6F88" w:rsidRDefault="00182BD7" w:rsidP="001E64F6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szöveg szerkezete és létrehozásának módja</w:t>
      </w:r>
    </w:p>
    <w:p w14:paraId="03C93D17" w14:textId="5078813B" w:rsidR="001E64F6" w:rsidRPr="008B6F88" w:rsidRDefault="001E64F6" w:rsidP="001E64F6">
      <w:pPr>
        <w:rPr>
          <w:rFonts w:ascii="Cambria" w:hAnsi="Cambria"/>
        </w:rPr>
      </w:pPr>
      <w:proofErr w:type="gramStart"/>
      <w:r w:rsidRPr="008B6F88">
        <w:rPr>
          <w:rFonts w:ascii="Cambria" w:hAnsi="Cambria"/>
          <w:b/>
          <w:bCs/>
        </w:rPr>
        <w:t>Fogalmak</w:t>
      </w:r>
      <w:r w:rsidRPr="008B6F88">
        <w:rPr>
          <w:rFonts w:ascii="Cambria" w:hAnsi="Cambria"/>
        </w:rPr>
        <w:t xml:space="preserve">: szöveg, koherencia, tartalmi kapcsolóelemek, nyelvtani kapcsolóelemek; szövegszándék, értelmi folytonosság, gondolkozási folyamat, szövegvilág, kontextus, nézőpont, bennfoglalás, fogalmi sémák, tudáskeret, forgatókönyv, intertextualitás; kulcsszó, cím, </w:t>
      </w:r>
      <w:proofErr w:type="spellStart"/>
      <w:r w:rsidRPr="008B6F88">
        <w:rPr>
          <w:rFonts w:ascii="Cambria" w:hAnsi="Cambria"/>
        </w:rPr>
        <w:t>izotópia</w:t>
      </w:r>
      <w:proofErr w:type="spellEnd"/>
      <w:r w:rsidRPr="008B6F88">
        <w:rPr>
          <w:rFonts w:ascii="Cambria" w:hAnsi="Cambria"/>
        </w:rPr>
        <w:t xml:space="preserve">, téma, </w:t>
      </w:r>
      <w:proofErr w:type="spellStart"/>
      <w:r w:rsidRPr="008B6F88">
        <w:rPr>
          <w:rFonts w:ascii="Cambria" w:hAnsi="Cambria"/>
        </w:rPr>
        <w:t>réma</w:t>
      </w:r>
      <w:proofErr w:type="spellEnd"/>
      <w:r w:rsidR="00182BD7" w:rsidRPr="008B6F88">
        <w:rPr>
          <w:rFonts w:ascii="Cambria" w:hAnsi="Cambria"/>
        </w:rPr>
        <w:t xml:space="preserve">, szövegfókusz, szövegtopik; idézet, mottó, parafrázis, paródia, rájátszás; monológ és dialógus, tervezett és spontán szövegalkotás, hangzó és írott szöveg; </w:t>
      </w:r>
      <w:proofErr w:type="spellStart"/>
      <w:r w:rsidR="00182BD7" w:rsidRPr="008B6F88">
        <w:rPr>
          <w:rFonts w:ascii="Cambria" w:hAnsi="Cambria"/>
        </w:rPr>
        <w:t>intertextusok</w:t>
      </w:r>
      <w:proofErr w:type="spellEnd"/>
      <w:r w:rsidR="00182BD7" w:rsidRPr="008B6F88">
        <w:rPr>
          <w:rFonts w:ascii="Cambria" w:hAnsi="Cambria"/>
        </w:rPr>
        <w:t xml:space="preserve">, hipertextek, e-mail, chat, poszt, komment; </w:t>
      </w:r>
      <w:proofErr w:type="spellStart"/>
      <w:r w:rsidR="00182BD7" w:rsidRPr="008B6F88">
        <w:rPr>
          <w:rFonts w:ascii="Cambria" w:hAnsi="Cambria"/>
        </w:rPr>
        <w:t>mikroszerkezet</w:t>
      </w:r>
      <w:proofErr w:type="spellEnd"/>
      <w:r w:rsidR="00182BD7" w:rsidRPr="008B6F88">
        <w:rPr>
          <w:rFonts w:ascii="Cambria" w:hAnsi="Cambria"/>
        </w:rPr>
        <w:t xml:space="preserve">, </w:t>
      </w:r>
      <w:proofErr w:type="spellStart"/>
      <w:r w:rsidR="00182BD7" w:rsidRPr="008B6F88">
        <w:rPr>
          <w:rFonts w:ascii="Cambria" w:hAnsi="Cambria"/>
        </w:rPr>
        <w:t>makroszerkezet</w:t>
      </w:r>
      <w:proofErr w:type="spellEnd"/>
      <w:r w:rsidR="00182BD7" w:rsidRPr="008B6F88">
        <w:rPr>
          <w:rFonts w:ascii="Cambria" w:hAnsi="Cambria"/>
        </w:rPr>
        <w:t>, bevezetés, tárgyalás, befejezés, téma, mondattömb, bekezdés, tételmondat</w:t>
      </w:r>
      <w:r w:rsidR="009025A9" w:rsidRPr="008B6F88">
        <w:rPr>
          <w:rFonts w:ascii="Cambria" w:hAnsi="Cambria"/>
        </w:rPr>
        <w:t>.</w:t>
      </w:r>
      <w:proofErr w:type="gramEnd"/>
    </w:p>
    <w:p w14:paraId="00E45467" w14:textId="7CB313AA" w:rsidR="001E64F6" w:rsidRPr="008B6F88" w:rsidRDefault="001E64F6" w:rsidP="008B6F88">
      <w:pPr>
        <w:pStyle w:val="Cmsor1"/>
        <w:rPr>
          <w:rFonts w:ascii="Cambria" w:hAnsi="Cambria"/>
          <w:color w:val="auto"/>
        </w:rPr>
      </w:pPr>
      <w:r w:rsidRPr="008B6F88">
        <w:rPr>
          <w:rFonts w:ascii="Cambria" w:hAnsi="Cambria"/>
          <w:color w:val="auto"/>
        </w:rPr>
        <w:t>Stilisztika</w:t>
      </w:r>
    </w:p>
    <w:p w14:paraId="7D064AC7" w14:textId="4C959EA3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stílus</w:t>
      </w:r>
      <w:bookmarkStart w:id="1" w:name="_GoBack"/>
      <w:bookmarkEnd w:id="1"/>
      <w:r w:rsidRPr="008B6F88">
        <w:rPr>
          <w:rFonts w:ascii="Cambria" w:hAnsi="Cambria"/>
        </w:rPr>
        <w:t xml:space="preserve"> fogalma</w:t>
      </w:r>
    </w:p>
    <w:p w14:paraId="6E08F4ED" w14:textId="4A19A1A6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Stílusérték</w:t>
      </w:r>
    </w:p>
    <w:p w14:paraId="023B984D" w14:textId="32CBDC29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Stílusréteg, stílustípus, stílusárnyalat</w:t>
      </w:r>
    </w:p>
    <w:p w14:paraId="1DB56E30" w14:textId="22F3A663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magánéleti és a társalgási stílus. A szleng</w:t>
      </w:r>
    </w:p>
    <w:p w14:paraId="7842EF44" w14:textId="27BA98DE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tudományos stílus</w:t>
      </w:r>
    </w:p>
    <w:p w14:paraId="3C87397E" w14:textId="30E90EBB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Értekezés, tanulmány, esszé</w:t>
      </w:r>
    </w:p>
    <w:p w14:paraId="77E6DA6C" w14:textId="62284DF1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publicisztikai stílus</w:t>
      </w:r>
    </w:p>
    <w:p w14:paraId="3F42F63C" w14:textId="23D7B1DF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hivatalos stílus</w:t>
      </w:r>
    </w:p>
    <w:p w14:paraId="24CF821E" w14:textId="0F5672C9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 szónoki stílus</w:t>
      </w:r>
    </w:p>
    <w:p w14:paraId="027E3EE6" w14:textId="0CE6AC76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Az irodalmi stílus</w:t>
      </w:r>
    </w:p>
    <w:p w14:paraId="0872DDF9" w14:textId="0938DBBA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Hangalak és jelentés</w:t>
      </w:r>
    </w:p>
    <w:p w14:paraId="600F6FCF" w14:textId="21B9528C" w:rsidR="003953B1" w:rsidRPr="008B6F88" w:rsidRDefault="003953B1" w:rsidP="003953B1">
      <w:pPr>
        <w:pStyle w:val="Listaszerbekezds"/>
        <w:numPr>
          <w:ilvl w:val="0"/>
          <w:numId w:val="1"/>
        </w:numPr>
        <w:rPr>
          <w:rFonts w:ascii="Cambria" w:hAnsi="Cambria"/>
        </w:rPr>
      </w:pPr>
      <w:r w:rsidRPr="008B6F88">
        <w:rPr>
          <w:rFonts w:ascii="Cambria" w:hAnsi="Cambria"/>
        </w:rPr>
        <w:t>Szóképek és alakzatok</w:t>
      </w:r>
    </w:p>
    <w:p w14:paraId="75607723" w14:textId="5105396A" w:rsidR="003953B1" w:rsidRPr="008B6F88" w:rsidRDefault="003953B1" w:rsidP="003953B1">
      <w:pPr>
        <w:rPr>
          <w:rFonts w:ascii="Cambria" w:hAnsi="Cambria"/>
        </w:rPr>
      </w:pPr>
      <w:proofErr w:type="gramStart"/>
      <w:r w:rsidRPr="008B6F88">
        <w:rPr>
          <w:rFonts w:ascii="Cambria" w:hAnsi="Cambria"/>
          <w:b/>
          <w:bCs/>
        </w:rPr>
        <w:t>Fogalmak</w:t>
      </w:r>
      <w:r w:rsidRPr="008B6F88">
        <w:rPr>
          <w:rFonts w:ascii="Cambria" w:hAnsi="Cambria"/>
        </w:rPr>
        <w:t xml:space="preserve">: stílus, stílusérték (alkalmi, állandó), stílusréteg; motivált és motiválatlan szavak, egyjelentésű, többjelentésű, azonos alakú (szótári, nyelvtani és vegyes homonimák), rokon értelmű, hasonló alakú (alakváltozatok, alakpárok), ellentétes </w:t>
      </w:r>
      <w:r w:rsidRPr="008B6F88">
        <w:rPr>
          <w:rFonts w:ascii="Cambria" w:hAnsi="Cambria"/>
        </w:rPr>
        <w:lastRenderedPageBreak/>
        <w:t>jelentésű, hangutánzó és hangfestő szavak, jelentésmező; hasonlat, metafora, megszemélyesítés, szinesztézia, metonímia, szinekdoché</w:t>
      </w:r>
      <w:r w:rsidR="00CC4FA1" w:rsidRPr="008B6F88">
        <w:rPr>
          <w:rFonts w:ascii="Cambria" w:hAnsi="Cambria"/>
        </w:rPr>
        <w:t xml:space="preserve">; ellipszis, költői kérdés, kötőszóhiány, ismétlés, </w:t>
      </w:r>
      <w:r w:rsidR="009025A9" w:rsidRPr="008B6F88">
        <w:rPr>
          <w:rFonts w:ascii="Cambria" w:hAnsi="Cambria"/>
        </w:rPr>
        <w:t xml:space="preserve">alliteráció, figura </w:t>
      </w:r>
      <w:proofErr w:type="spellStart"/>
      <w:r w:rsidR="009025A9" w:rsidRPr="008B6F88">
        <w:rPr>
          <w:rFonts w:ascii="Cambria" w:hAnsi="Cambria"/>
        </w:rPr>
        <w:t>etymologica</w:t>
      </w:r>
      <w:proofErr w:type="spellEnd"/>
      <w:r w:rsidR="009025A9" w:rsidRPr="008B6F88">
        <w:rPr>
          <w:rFonts w:ascii="Cambria" w:hAnsi="Cambria"/>
        </w:rPr>
        <w:t xml:space="preserve">, rím, refrén, keret, párhuzam, felsorolás, halmozás, fokozás, ellentét, paradoxon, </w:t>
      </w:r>
      <w:proofErr w:type="spellStart"/>
      <w:r w:rsidR="009025A9" w:rsidRPr="008B6F88">
        <w:rPr>
          <w:rFonts w:ascii="Cambria" w:hAnsi="Cambria"/>
        </w:rPr>
        <w:t>oximoron</w:t>
      </w:r>
      <w:proofErr w:type="spellEnd"/>
      <w:r w:rsidR="009025A9" w:rsidRPr="008B6F88">
        <w:rPr>
          <w:rFonts w:ascii="Cambria" w:hAnsi="Cambria"/>
        </w:rPr>
        <w:t xml:space="preserve">, enjambement, eufemizmus, </w:t>
      </w:r>
      <w:proofErr w:type="spellStart"/>
      <w:r w:rsidR="009025A9" w:rsidRPr="008B6F88">
        <w:rPr>
          <w:rFonts w:ascii="Cambria" w:hAnsi="Cambria"/>
        </w:rPr>
        <w:t>kakofemizmus</w:t>
      </w:r>
      <w:proofErr w:type="spellEnd"/>
      <w:r w:rsidR="009025A9" w:rsidRPr="008B6F88">
        <w:rPr>
          <w:rFonts w:ascii="Cambria" w:hAnsi="Cambria"/>
        </w:rPr>
        <w:t>, túlzás,</w:t>
      </w:r>
      <w:proofErr w:type="gramEnd"/>
      <w:r w:rsidR="009025A9" w:rsidRPr="008B6F88">
        <w:rPr>
          <w:rFonts w:ascii="Cambria" w:hAnsi="Cambria"/>
        </w:rPr>
        <w:t xml:space="preserve"> </w:t>
      </w:r>
      <w:proofErr w:type="gramStart"/>
      <w:r w:rsidR="009025A9" w:rsidRPr="008B6F88">
        <w:rPr>
          <w:rFonts w:ascii="Cambria" w:hAnsi="Cambria"/>
        </w:rPr>
        <w:t>gúny</w:t>
      </w:r>
      <w:proofErr w:type="gramEnd"/>
      <w:r w:rsidR="009025A9" w:rsidRPr="008B6F88">
        <w:rPr>
          <w:rFonts w:ascii="Cambria" w:hAnsi="Cambria"/>
        </w:rPr>
        <w:t>, irónia.</w:t>
      </w:r>
    </w:p>
    <w:sectPr w:rsidR="003953B1" w:rsidRPr="008B6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80ACD"/>
    <w:multiLevelType w:val="hybridMultilevel"/>
    <w:tmpl w:val="94C83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22A"/>
    <w:rsid w:val="00182BD7"/>
    <w:rsid w:val="001E64F6"/>
    <w:rsid w:val="003953B1"/>
    <w:rsid w:val="006058A1"/>
    <w:rsid w:val="008B6F88"/>
    <w:rsid w:val="009025A9"/>
    <w:rsid w:val="00C23F76"/>
    <w:rsid w:val="00CC4FA1"/>
    <w:rsid w:val="00CD122A"/>
    <w:rsid w:val="00F7084F"/>
    <w:rsid w:val="00F8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A493D"/>
  <w15:chartTrackingRefBased/>
  <w15:docId w15:val="{8F248411-E505-45C8-81D6-51EA2BE2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B6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122A"/>
    <w:pPr>
      <w:ind w:left="720"/>
      <w:contextualSpacing/>
    </w:pPr>
  </w:style>
  <w:style w:type="paragraph" w:styleId="Cm">
    <w:name w:val="Title"/>
    <w:basedOn w:val="Norml"/>
    <w:next w:val="Norml"/>
    <w:link w:val="CmChar"/>
    <w:qFormat/>
    <w:rsid w:val="008B6F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8B6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8B6F88"/>
    <w:pPr>
      <w:spacing w:before="100" w:beforeAutospacing="1" w:after="142" w:line="276" w:lineRule="auto"/>
    </w:pPr>
    <w:rPr>
      <w:rFonts w:eastAsia="Times New Roman" w:cs="Times New Roman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8B6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380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Drahos Viktória</dc:creator>
  <cp:keywords/>
  <dc:description/>
  <cp:lastModifiedBy>User</cp:lastModifiedBy>
  <cp:revision>4</cp:revision>
  <dcterms:created xsi:type="dcterms:W3CDTF">2022-01-23T13:06:00Z</dcterms:created>
  <dcterms:modified xsi:type="dcterms:W3CDTF">2022-01-25T10:16:00Z</dcterms:modified>
</cp:coreProperties>
</file>